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9303" w14:textId="691059A0" w:rsidR="00325B98" w:rsidRPr="009F3E81" w:rsidRDefault="00325B98" w:rsidP="006F4170">
      <w:pPr>
        <w:pBdr>
          <w:bottom w:val="single" w:sz="12" w:space="1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i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Pitanja, lista propisa i literature iz oblasti iz kojih će kandidati polagati  ispit za radno mjesto: </w:t>
      </w:r>
      <w:r w:rsidR="009369AF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Stručni saradnik 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>–</w:t>
      </w:r>
      <w:r w:rsidR="00CF24E2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>sekretar</w:t>
      </w:r>
      <w:r w:rsidR="009369AF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odsjeka na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Univerzitet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u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u Sarajevu</w:t>
      </w:r>
      <w:r w:rsidR="001725DB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– Prirodno-matematičko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m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fakultet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u</w:t>
      </w:r>
    </w:p>
    <w:p w14:paraId="1A58C77D" w14:textId="77777777" w:rsidR="00925231" w:rsidRPr="00D44276" w:rsidRDefault="00925231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5AE9C161" w14:textId="77777777" w:rsidR="00C608FA" w:rsidRPr="00D44276" w:rsidRDefault="006A3B6A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LISTA</w:t>
      </w:r>
      <w:r w:rsidR="00C608FA"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PROPISA</w:t>
      </w:r>
      <w:r w:rsidR="00E86726"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E86726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(dostupni na </w:t>
      </w:r>
      <w:r w:rsidR="00750B0C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linku -elektronski izvor):  </w:t>
      </w:r>
    </w:p>
    <w:p w14:paraId="54AC7E34" w14:textId="77777777" w:rsidR="00CE0AD4" w:rsidRPr="00D44276" w:rsidRDefault="00E92BCD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8" w:history="1">
        <w:r w:rsidR="00E86726" w:rsidRPr="00D4427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https://www.unsa.ba/o-univerzitetu/propisi</w:t>
        </w:r>
      </w:hyperlink>
      <w:r w:rsidR="00E86726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7872742B" w14:textId="77777777" w:rsidR="009143B8" w:rsidRPr="009143B8" w:rsidRDefault="006074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9143B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Bosne i Hercegovine:</w:t>
      </w:r>
      <w:r w:rsidR="009143B8" w:rsidRPr="009143B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 </w:t>
      </w:r>
    </w:p>
    <w:p w14:paraId="59DF894F" w14:textId="77777777" w:rsidR="000324CC" w:rsidRDefault="00E92BCD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9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https://unsa.ba/index.php/o-univerzitetu/propisi/propisi-bosne-i-hercegovine</w:t>
        </w:r>
      </w:hyperlink>
    </w:p>
    <w:p w14:paraId="6FA386EB" w14:textId="77777777" w:rsidR="000324CC" w:rsidRPr="003C7845" w:rsidRDefault="006074DD" w:rsidP="00D4427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0324CC">
        <w:rPr>
          <w:rFonts w:ascii="Times New Roman" w:hAnsi="Times New Roman" w:cs="Times New Roman"/>
          <w:sz w:val="24"/>
          <w:szCs w:val="24"/>
          <w:lang w:val="hr-BA"/>
        </w:rPr>
        <w:t>Okvirni zakon o visokom obrazovanju</w:t>
      </w:r>
      <w:r w:rsidR="00750B0C" w:rsidRPr="000324CC">
        <w:rPr>
          <w:rFonts w:ascii="Times New Roman" w:hAnsi="Times New Roman" w:cs="Times New Roman"/>
          <w:sz w:val="24"/>
          <w:szCs w:val="24"/>
          <w:lang w:val="hr-BA"/>
        </w:rPr>
        <w:t xml:space="preserve"> u Bosni i Hercegovini</w:t>
      </w:r>
      <w:r w:rsidR="004B2BE0" w:rsidRPr="000324CC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7E50A2" w:rsidRPr="000324CC">
        <w:rPr>
          <w:rFonts w:ascii="Times New Roman" w:hAnsi="Times New Roman" w:cs="Times New Roman"/>
          <w:sz w:val="24"/>
          <w:szCs w:val="24"/>
        </w:rPr>
        <w:t>(</w:t>
      </w:r>
      <w:r w:rsidR="00D600B2" w:rsidRPr="000324C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4B2BE0" w:rsidRP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="004B2BE0" w:rsidRPr="000324CC">
        <w:rPr>
          <w:rFonts w:ascii="Times New Roman" w:hAnsi="Times New Roman" w:cs="Times New Roman"/>
          <w:sz w:val="24"/>
          <w:szCs w:val="24"/>
        </w:rPr>
        <w:t xml:space="preserve"> BiH</w:t>
      </w:r>
      <w:r w:rsidR="00D600B2" w:rsidRPr="000324CC">
        <w:rPr>
          <w:rFonts w:ascii="Times New Roman" w:hAnsi="Times New Roman" w:cs="Times New Roman"/>
          <w:sz w:val="24"/>
          <w:szCs w:val="24"/>
        </w:rPr>
        <w:t>“</w:t>
      </w:r>
      <w:r w:rsidR="004B2BE0" w:rsidRPr="000324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C7845">
        <w:rPr>
          <w:rFonts w:ascii="Times New Roman" w:hAnsi="Times New Roman" w:cs="Times New Roman"/>
          <w:sz w:val="24"/>
          <w:szCs w:val="24"/>
        </w:rPr>
        <w:t>:</w:t>
      </w:r>
      <w:r w:rsidR="004B2BE0" w:rsidRPr="000324CC">
        <w:rPr>
          <w:rFonts w:ascii="Times New Roman" w:hAnsi="Times New Roman" w:cs="Times New Roman"/>
          <w:sz w:val="24"/>
          <w:szCs w:val="24"/>
        </w:rPr>
        <w:t xml:space="preserve"> 59/07)</w:t>
      </w:r>
    </w:p>
    <w:p w14:paraId="6F7BE2CC" w14:textId="77777777" w:rsidR="000324CC" w:rsidRDefault="000324CC" w:rsidP="000324C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0324C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Federacije Bosne i Hercegovine:</w:t>
      </w:r>
    </w:p>
    <w:p w14:paraId="7EB8AF01" w14:textId="77777777" w:rsidR="00AB12D1" w:rsidRPr="00AB12D1" w:rsidRDefault="00AB12D1" w:rsidP="000324CC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  <w:u w:val="single"/>
          <w:lang w:val="hr-BA"/>
        </w:rPr>
      </w:pPr>
      <w:r w:rsidRPr="00AB12D1">
        <w:rPr>
          <w:rFonts w:ascii="Times New Roman" w:hAnsi="Times New Roman" w:cs="Times New Roman"/>
          <w:color w:val="4472C4" w:themeColor="accent1"/>
          <w:sz w:val="24"/>
          <w:szCs w:val="24"/>
          <w:u w:val="single"/>
          <w:lang w:val="hr-BA"/>
        </w:rPr>
        <w:t>http://www.fbihvlada.gov.ba/bosanski/zakoni/1998/zakoni/1%20b%20zakon_o_upravnom_postupku.htm</w:t>
      </w:r>
    </w:p>
    <w:p w14:paraId="0E1EC628" w14:textId="77777777" w:rsidR="000324CC" w:rsidRPr="003C7845" w:rsidRDefault="003C7845" w:rsidP="000324CC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3C7845">
        <w:rPr>
          <w:rFonts w:ascii="Times New Roman" w:hAnsi="Times New Roman" w:cs="Times New Roman"/>
          <w:sz w:val="24"/>
          <w:szCs w:val="24"/>
          <w:lang w:val="hr-BA"/>
        </w:rPr>
        <w:t>Zakon o upravnom postupku FBiH („Sl. novine FBiH“, broj: 2/98, 48/99 i 9/05</w:t>
      </w:r>
      <w:r>
        <w:rPr>
          <w:rFonts w:ascii="Times New Roman" w:hAnsi="Times New Roman" w:cs="Times New Roman"/>
          <w:sz w:val="24"/>
          <w:szCs w:val="24"/>
          <w:lang w:val="hr-BA"/>
        </w:rPr>
        <w:t>)</w:t>
      </w:r>
    </w:p>
    <w:p w14:paraId="4DA4ABB2" w14:textId="77777777" w:rsidR="00057F27" w:rsidRDefault="004B2BE0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Kantona Sarajevo</w:t>
      </w:r>
      <w:r w:rsidR="00C3307B" w:rsidRPr="00C3307B">
        <w:rPr>
          <w:rFonts w:ascii="Times New Roman" w:hAnsi="Times New Roman" w:cs="Times New Roman"/>
          <w:b/>
          <w:sz w:val="24"/>
          <w:szCs w:val="24"/>
          <w:lang w:val="hr-BA"/>
        </w:rPr>
        <w:t>:</w:t>
      </w:r>
    </w:p>
    <w:p w14:paraId="415BAA39" w14:textId="77777777" w:rsidR="000324CC" w:rsidRDefault="00E92BCD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10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https://unsa.ba/o-univerzitetu/propisi/propisi-kantona-sarajevo</w:t>
        </w:r>
      </w:hyperlink>
    </w:p>
    <w:p w14:paraId="749E2F62" w14:textId="43483850" w:rsidR="004B2BE0" w:rsidRPr="000324CC" w:rsidRDefault="000324C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- </w:t>
      </w:r>
      <w:r w:rsidR="004B2BE0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Zakon o visokom obrazovanju Kantona Sarajevo </w:t>
      </w:r>
      <w:r w:rsidR="004B2BE0"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573A94">
        <w:rPr>
          <w:rFonts w:ascii="Times New Roman" w:hAnsi="Times New Roman" w:cs="Times New Roman"/>
          <w:sz w:val="24"/>
          <w:szCs w:val="24"/>
        </w:rPr>
        <w:t>roj: 36/22</w:t>
      </w:r>
      <w:r w:rsidR="008E0BC3">
        <w:rPr>
          <w:rFonts w:ascii="Times New Roman" w:hAnsi="Times New Roman" w:cs="Times New Roman"/>
          <w:sz w:val="24"/>
          <w:szCs w:val="24"/>
        </w:rPr>
        <w:t xml:space="preserve"> i 28/25</w:t>
      </w:r>
      <w:r w:rsidR="004B2BE0" w:rsidRPr="00D44276">
        <w:rPr>
          <w:rFonts w:ascii="Times New Roman" w:hAnsi="Times New Roman" w:cs="Times New Roman"/>
          <w:sz w:val="24"/>
          <w:szCs w:val="24"/>
        </w:rPr>
        <w:t>)</w:t>
      </w:r>
    </w:p>
    <w:p w14:paraId="738CCB45" w14:textId="77777777" w:rsidR="00F30913" w:rsidRPr="00D44276" w:rsidRDefault="00F3091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Zakon o naučnoistraživačkoj djelatnosti</w:t>
      </w:r>
      <w:r w:rsidR="00832A2A">
        <w:rPr>
          <w:rFonts w:ascii="Times New Roman" w:hAnsi="Times New Roman" w:cs="Times New Roman"/>
          <w:sz w:val="24"/>
          <w:szCs w:val="24"/>
        </w:rPr>
        <w:t xml:space="preserve">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>
        <w:rPr>
          <w:rFonts w:ascii="Times New Roman" w:hAnsi="Times New Roman" w:cs="Times New Roman"/>
          <w:sz w:val="24"/>
          <w:szCs w:val="24"/>
        </w:rPr>
        <w:t>roj: 26/16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7B5EFBE4" w14:textId="77777777" w:rsidR="00C608FA" w:rsidRDefault="00A17C7F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>- Standardi i normativi za obavljanje djelatnosti visokog obrazovanja na području Kantona Sarajevo</w:t>
      </w:r>
      <w:r w:rsidR="004655C2">
        <w:rPr>
          <w:rFonts w:ascii="Times New Roman" w:hAnsi="Times New Roman" w:cs="Times New Roman"/>
          <w:sz w:val="24"/>
          <w:szCs w:val="24"/>
        </w:rPr>
        <w:t xml:space="preserve"> </w:t>
      </w:r>
      <w:r w:rsidR="004655C2"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4655C2">
        <w:rPr>
          <w:rFonts w:ascii="Times New Roman" w:hAnsi="Times New Roman" w:cs="Times New Roman"/>
          <w:sz w:val="24"/>
          <w:szCs w:val="24"/>
        </w:rPr>
        <w:t>roj: 17/19)</w:t>
      </w:r>
    </w:p>
    <w:p w14:paraId="05F25457" w14:textId="77777777" w:rsidR="00832A2A" w:rsidRPr="00D44276" w:rsidRDefault="00832A2A" w:rsidP="00832A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Uredba o postupku prijema u radni odnos u javnom sektoru na teritoriji Kantona Sarajevo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>
        <w:rPr>
          <w:rFonts w:ascii="Times New Roman" w:hAnsi="Times New Roman" w:cs="Times New Roman"/>
          <w:sz w:val="24"/>
          <w:szCs w:val="24"/>
        </w:rPr>
        <w:t>roj: 19/21</w:t>
      </w:r>
      <w:r w:rsidR="00666F61">
        <w:rPr>
          <w:rFonts w:ascii="Times New Roman" w:hAnsi="Times New Roman" w:cs="Times New Roman"/>
          <w:sz w:val="24"/>
          <w:szCs w:val="24"/>
        </w:rPr>
        <w:t xml:space="preserve"> i 10/22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3C9A407B" w14:textId="77777777" w:rsidR="002A6737" w:rsidRDefault="002A6737" w:rsidP="002A67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Kolektivni ugovor za djelatnost visokog obrazovanja i nauke na Univerzitetu u Sarajevu 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8577BE">
        <w:rPr>
          <w:rFonts w:ascii="Times New Roman" w:hAnsi="Times New Roman" w:cs="Times New Roman"/>
          <w:sz w:val="24"/>
          <w:szCs w:val="24"/>
        </w:rPr>
        <w:t>roj: 10/24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04A89557" w14:textId="77777777" w:rsidR="00BE2601" w:rsidRPr="00D44276" w:rsidRDefault="00BE2601" w:rsidP="00BE26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Pravilnik o sadržaju javnih isprava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9929D6">
        <w:rPr>
          <w:rFonts w:ascii="Times New Roman" w:hAnsi="Times New Roman" w:cs="Times New Roman"/>
          <w:sz w:val="24"/>
          <w:szCs w:val="24"/>
        </w:rPr>
        <w:t>roj: 46/23)</w:t>
      </w:r>
    </w:p>
    <w:p w14:paraId="5275D83C" w14:textId="064B0F37" w:rsidR="001E6B8A" w:rsidRDefault="00FC7665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sticanju i korištenju akademskih titula, stručnih i naučnih</w:t>
      </w:r>
      <w:r w:rsidR="00593F9B">
        <w:rPr>
          <w:rFonts w:ascii="Times New Roman" w:hAnsi="Times New Roman" w:cs="Times New Roman"/>
          <w:sz w:val="24"/>
          <w:szCs w:val="24"/>
        </w:rPr>
        <w:t>/umjetničkih</w:t>
      </w:r>
      <w:r>
        <w:rPr>
          <w:rFonts w:ascii="Times New Roman" w:hAnsi="Times New Roman" w:cs="Times New Roman"/>
          <w:sz w:val="24"/>
          <w:szCs w:val="24"/>
        </w:rPr>
        <w:t xml:space="preserve"> zvanja na visokoškolskim ustanovama na području Kantona Sarajevo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593F9B">
        <w:rPr>
          <w:rFonts w:ascii="Times New Roman" w:hAnsi="Times New Roman" w:cs="Times New Roman"/>
          <w:sz w:val="24"/>
          <w:szCs w:val="24"/>
        </w:rPr>
        <w:t>roj: 46/23</w:t>
      </w:r>
      <w:r w:rsidR="00E55AB1">
        <w:rPr>
          <w:rFonts w:ascii="Times New Roman" w:hAnsi="Times New Roman" w:cs="Times New Roman"/>
          <w:sz w:val="24"/>
          <w:szCs w:val="24"/>
        </w:rPr>
        <w:t xml:space="preserve"> i 41/24</w:t>
      </w:r>
      <w:r w:rsidR="001E6B8A">
        <w:rPr>
          <w:rFonts w:ascii="Times New Roman" w:hAnsi="Times New Roman" w:cs="Times New Roman"/>
          <w:sz w:val="24"/>
          <w:szCs w:val="24"/>
        </w:rPr>
        <w:t>)</w:t>
      </w:r>
    </w:p>
    <w:p w14:paraId="0DF56764" w14:textId="77777777" w:rsidR="00FA620A" w:rsidRPr="00D44276" w:rsidRDefault="00FA620A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C28E5" w14:textId="77777777" w:rsidR="00057F27" w:rsidRDefault="004B2BE0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057F27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Univerziteta u Sarajevu</w:t>
      </w:r>
      <w:r w:rsidR="001E6B8A">
        <w:rPr>
          <w:rFonts w:ascii="Times New Roman" w:hAnsi="Times New Roman" w:cs="Times New Roman"/>
          <w:b/>
          <w:sz w:val="24"/>
          <w:szCs w:val="24"/>
          <w:lang w:val="hr-BA"/>
        </w:rPr>
        <w:t>:</w:t>
      </w:r>
      <w:r w:rsidR="00057F27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</w:p>
    <w:p w14:paraId="0E098A33" w14:textId="77777777" w:rsidR="00DE349B" w:rsidRDefault="00E92BCD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11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https://unsa.ba/o-univerzitetu/propisi/propisi-univerziteta-u-sarajevu</w:t>
        </w:r>
      </w:hyperlink>
    </w:p>
    <w:p w14:paraId="1F077210" w14:textId="77777777" w:rsidR="00C608FA" w:rsidRPr="00057F27" w:rsidRDefault="00C608FA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BAF97BE" w14:textId="77777777" w:rsidR="00755965" w:rsidRPr="00D44276" w:rsidRDefault="00ED78A4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sz w:val="24"/>
          <w:szCs w:val="24"/>
          <w:lang w:val="hr-BA"/>
        </w:rPr>
        <w:t>- Statut Univerziteta u Sarajevu</w:t>
      </w:r>
    </w:p>
    <w:p w14:paraId="1A5D3C40" w14:textId="77777777" w:rsidR="0039454C" w:rsidRPr="00D44276" w:rsidRDefault="00923811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sz w:val="24"/>
          <w:szCs w:val="24"/>
          <w:lang w:val="hr-BA"/>
        </w:rPr>
        <w:t>-</w:t>
      </w:r>
      <w:r w:rsidR="00FA620A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Pravilnik o unutrašnjoj organizaciji i sistematizaciji radnih mjesta </w:t>
      </w:r>
      <w:r w:rsidR="002913AA">
        <w:rPr>
          <w:rFonts w:ascii="Times New Roman" w:hAnsi="Times New Roman" w:cs="Times New Roman"/>
          <w:sz w:val="24"/>
          <w:szCs w:val="24"/>
          <w:lang w:val="hr-BA"/>
        </w:rPr>
        <w:t>Prirodno-matematičkog fakulteta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Univerziteta u Sarajevu</w:t>
      </w:r>
      <w:r w:rsidR="0039454C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05DD3035" w14:textId="77777777" w:rsidR="00ED78A4" w:rsidRPr="00D44276" w:rsidRDefault="000324CC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755965" w:rsidRPr="00D44276">
        <w:rPr>
          <w:rFonts w:ascii="Times New Roman" w:hAnsi="Times New Roman" w:cs="Times New Roman"/>
          <w:sz w:val="24"/>
          <w:szCs w:val="24"/>
        </w:rPr>
        <w:t>ravilnik o radu Univerziteta u Sarajevu</w:t>
      </w:r>
      <w:r w:rsidR="00A070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8F0346" w14:textId="77777777" w:rsidR="001500B7" w:rsidRDefault="00E86726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>-</w:t>
      </w:r>
      <w:r w:rsidR="00ED78A4" w:rsidRPr="00D442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8A4" w:rsidRPr="00D44276">
        <w:rPr>
          <w:rFonts w:ascii="Times New Roman" w:hAnsi="Times New Roman" w:cs="Times New Roman"/>
          <w:sz w:val="24"/>
          <w:szCs w:val="24"/>
        </w:rPr>
        <w:t>Pravilnik o kancelarijskom i arhivskom poslovanju Univerziteta u Sarajevu</w:t>
      </w:r>
    </w:p>
    <w:p w14:paraId="367D59BD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Etički kodeks Univerziteta u Sarajevu</w:t>
      </w:r>
    </w:p>
    <w:p w14:paraId="01E8822D" w14:textId="77777777" w:rsidR="00CD524A" w:rsidRDefault="0028678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CD524A">
        <w:rPr>
          <w:rFonts w:ascii="Times New Roman" w:hAnsi="Times New Roman" w:cs="Times New Roman"/>
          <w:sz w:val="24"/>
          <w:szCs w:val="24"/>
        </w:rPr>
        <w:t>raviln</w:t>
      </w:r>
      <w:r>
        <w:rPr>
          <w:rFonts w:ascii="Times New Roman" w:hAnsi="Times New Roman" w:cs="Times New Roman"/>
          <w:sz w:val="24"/>
          <w:szCs w:val="24"/>
        </w:rPr>
        <w:t>ik o plaćama i naknadama</w:t>
      </w:r>
      <w:r w:rsidR="00CD524A">
        <w:rPr>
          <w:rFonts w:ascii="Times New Roman" w:hAnsi="Times New Roman" w:cs="Times New Roman"/>
          <w:sz w:val="24"/>
          <w:szCs w:val="24"/>
        </w:rPr>
        <w:t xml:space="preserve"> Univerziteta u Sarajevu</w:t>
      </w:r>
    </w:p>
    <w:p w14:paraId="4FD6BC02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ekvivalenciji ranije stečenih akademskih titula, naučnih i stručnih zvanja</w:t>
      </w:r>
    </w:p>
    <w:p w14:paraId="7BF77364" w14:textId="77777777" w:rsidR="00E82384" w:rsidRDefault="00E82384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- Pravilnik o priznavanju inostranih visokoškolskih kvalifikacija </w:t>
      </w:r>
    </w:p>
    <w:p w14:paraId="5F12ABED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dodjeli počasnog zvanja profesor emeritus Univerziteta u Sarajevu</w:t>
      </w:r>
    </w:p>
    <w:p w14:paraId="6A5A92D0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mobilnosti Univerziteta u Sarajevu</w:t>
      </w:r>
    </w:p>
    <w:p w14:paraId="2FBF2F19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ekvivalenciji položenih ispita na Univerzitetu u Sarajevu</w:t>
      </w:r>
    </w:p>
    <w:p w14:paraId="547E9D62" w14:textId="77777777" w:rsidR="00CD524A" w:rsidRDefault="00B57A8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Pravila studiranja za prvi i drugi ciklus studija, integris</w:t>
      </w:r>
      <w:r w:rsidR="00CD524A">
        <w:rPr>
          <w:rFonts w:ascii="Times New Roman" w:hAnsi="Times New Roman" w:cs="Times New Roman"/>
          <w:sz w:val="24"/>
          <w:szCs w:val="24"/>
        </w:rPr>
        <w:t>ani, stručni i specijalistički studij na Univerzitetu u Sarajevu</w:t>
      </w:r>
    </w:p>
    <w:p w14:paraId="1868A780" w14:textId="52D48938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Pravilnik o službenim putovanjima na Univerzitetu u Sarajevu</w:t>
      </w:r>
    </w:p>
    <w:p w14:paraId="3EA11B29" w14:textId="11BB2FCA" w:rsidR="00E01242" w:rsidRPr="00D44276" w:rsidRDefault="00E01242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disciplinskoj odgovornosti radnika Univerziteta u Sarajevu</w:t>
      </w:r>
    </w:p>
    <w:p w14:paraId="01EE8663" w14:textId="77777777" w:rsidR="0050657C" w:rsidRPr="00D44276" w:rsidRDefault="0050657C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A62FE0" w14:textId="77777777" w:rsidR="00B7478C" w:rsidRPr="00520C99" w:rsidRDefault="006748E2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4276">
        <w:rPr>
          <w:rFonts w:ascii="Times New Roman" w:hAnsi="Times New Roman" w:cs="Times New Roman"/>
          <w:b/>
          <w:sz w:val="24"/>
          <w:szCs w:val="24"/>
          <w:u w:val="single"/>
        </w:rPr>
        <w:t xml:space="preserve">OBLASTI: </w:t>
      </w:r>
    </w:p>
    <w:p w14:paraId="208768CA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6748E2" w:rsidRPr="00D44276">
        <w:rPr>
          <w:rFonts w:ascii="Times New Roman" w:hAnsi="Times New Roman" w:cs="Times New Roman"/>
          <w:sz w:val="24"/>
          <w:szCs w:val="24"/>
        </w:rPr>
        <w:t>rganizacione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748E2" w:rsidRPr="00D44276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podorganizacione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05CBD1A5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6748E2" w:rsidRPr="00D44276">
        <w:rPr>
          <w:rFonts w:ascii="Times New Roman" w:hAnsi="Times New Roman" w:cs="Times New Roman"/>
          <w:sz w:val="24"/>
          <w:szCs w:val="24"/>
        </w:rPr>
        <w:t>ukovođenje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Univerzitetu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članicama</w:t>
      </w:r>
      <w:proofErr w:type="spellEnd"/>
    </w:p>
    <w:p w14:paraId="77366C9F" w14:textId="77777777" w:rsidR="006748E2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748E2" w:rsidRPr="00D44276">
        <w:rPr>
          <w:rFonts w:ascii="Times New Roman" w:hAnsi="Times New Roman" w:cs="Times New Roman"/>
          <w:sz w:val="24"/>
          <w:szCs w:val="24"/>
        </w:rPr>
        <w:t>ijela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67284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7DF20D1D" w14:textId="3D0AAAE9" w:rsidR="000324CC" w:rsidRDefault="000324CC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upravni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</w:p>
    <w:p w14:paraId="5D4B8FD9" w14:textId="4BC5CF1A" w:rsidR="0010608D" w:rsidRPr="00D44276" w:rsidRDefault="0010608D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</w:t>
      </w:r>
      <w:proofErr w:type="spellEnd"/>
    </w:p>
    <w:p w14:paraId="49EE0D64" w14:textId="77777777" w:rsidR="00056CD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056CD2" w:rsidRPr="00D44276">
        <w:rPr>
          <w:rFonts w:ascii="Times New Roman" w:hAnsi="Times New Roman" w:cs="Times New Roman"/>
          <w:sz w:val="24"/>
          <w:szCs w:val="24"/>
        </w:rPr>
        <w:t>adležnosti</w:t>
      </w:r>
      <w:proofErr w:type="spellEnd"/>
      <w:r w:rsidR="00056CD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CD2"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056CD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CD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4C8498E8" w14:textId="77777777" w:rsidR="0004604F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9F1BC8" w:rsidRPr="00D44276">
        <w:rPr>
          <w:rFonts w:ascii="Times New Roman" w:hAnsi="Times New Roman" w:cs="Times New Roman"/>
          <w:sz w:val="24"/>
          <w:szCs w:val="24"/>
        </w:rPr>
        <w:t>snivanje</w:t>
      </w:r>
      <w:proofErr w:type="spellEnd"/>
      <w:r w:rsidR="009F1BC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BC8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1BC8" w:rsidRPr="00D44276">
        <w:rPr>
          <w:rFonts w:ascii="Times New Roman" w:hAnsi="Times New Roman" w:cs="Times New Roman"/>
          <w:sz w:val="24"/>
          <w:szCs w:val="24"/>
        </w:rPr>
        <w:t xml:space="preserve"> rad</w:t>
      </w:r>
      <w:r w:rsidR="0004604F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04F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4604F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4604F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15EAE57C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6748E2" w:rsidRPr="00D44276">
        <w:rPr>
          <w:rFonts w:ascii="Times New Roman" w:hAnsi="Times New Roman" w:cs="Times New Roman"/>
          <w:sz w:val="24"/>
          <w:szCs w:val="24"/>
        </w:rPr>
        <w:t>tručna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s</w:t>
      </w:r>
      <w:r w:rsidR="007314C0" w:rsidRPr="00D44276">
        <w:rPr>
          <w:rFonts w:ascii="Times New Roman" w:hAnsi="Times New Roman" w:cs="Times New Roman"/>
          <w:sz w:val="24"/>
          <w:szCs w:val="24"/>
        </w:rPr>
        <w:t>avjetodavna</w:t>
      </w:r>
      <w:proofErr w:type="spellEnd"/>
      <w:r w:rsidR="007314C0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4C0"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7314C0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4C0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6F727A6B" w14:textId="77777777" w:rsidR="00565846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B57F2" w:rsidRPr="00D44276">
        <w:rPr>
          <w:rFonts w:ascii="Times New Roman" w:hAnsi="Times New Roman" w:cs="Times New Roman"/>
          <w:sz w:val="24"/>
          <w:szCs w:val="24"/>
        </w:rPr>
        <w:t>ancelarijsko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arhivsko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poslovanje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15CF59CD" w14:textId="77777777" w:rsidR="000B57F2" w:rsidRPr="00D44276" w:rsidRDefault="0042191D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Standardi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normativi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visokog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obrazovanja</w:t>
      </w:r>
      <w:proofErr w:type="spellEnd"/>
    </w:p>
    <w:p w14:paraId="4EB4DBEC" w14:textId="77777777" w:rsidR="0042191D" w:rsidRPr="00D44276" w:rsidRDefault="00CE577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interna </w:t>
      </w:r>
      <w:proofErr w:type="spellStart"/>
      <w:r w:rsidR="003A483F" w:rsidRPr="00D44276">
        <w:rPr>
          <w:rFonts w:ascii="Times New Roman" w:hAnsi="Times New Roman" w:cs="Times New Roman"/>
          <w:sz w:val="24"/>
          <w:szCs w:val="24"/>
        </w:rPr>
        <w:t>radnopravna</w:t>
      </w:r>
      <w:proofErr w:type="spellEnd"/>
      <w:r w:rsidR="003A483F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83F" w:rsidRPr="00D44276">
        <w:rPr>
          <w:rFonts w:ascii="Times New Roman" w:hAnsi="Times New Roman" w:cs="Times New Roman"/>
          <w:sz w:val="24"/>
          <w:szCs w:val="24"/>
        </w:rPr>
        <w:t>regulativa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zasnovana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radu</w:t>
      </w:r>
      <w:proofErr w:type="spellEnd"/>
    </w:p>
    <w:p w14:paraId="0B65CD65" w14:textId="77777777" w:rsidR="005C12DC" w:rsidRPr="00D44276" w:rsidRDefault="005C12DC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inostrane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visokoškolske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</w:p>
    <w:p w14:paraId="5B855B4E" w14:textId="77777777" w:rsidR="002E38C1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2E38C1" w:rsidRPr="00D44276">
        <w:rPr>
          <w:rFonts w:ascii="Times New Roman" w:hAnsi="Times New Roman" w:cs="Times New Roman"/>
          <w:sz w:val="24"/>
          <w:szCs w:val="24"/>
        </w:rPr>
        <w:t>rste</w:t>
      </w:r>
      <w:proofErr w:type="spellEnd"/>
      <w:r w:rsidR="002E38C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8C1" w:rsidRPr="00D44276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802688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2688" w:rsidRPr="00D44276">
        <w:rPr>
          <w:rFonts w:ascii="Times New Roman" w:hAnsi="Times New Roman" w:cs="Times New Roman"/>
          <w:sz w:val="24"/>
          <w:szCs w:val="24"/>
        </w:rPr>
        <w:t>ciklusi</w:t>
      </w:r>
      <w:proofErr w:type="spellEnd"/>
      <w:r w:rsidR="0080268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688" w:rsidRPr="00D44276">
        <w:rPr>
          <w:rFonts w:ascii="Times New Roman" w:hAnsi="Times New Roman" w:cs="Times New Roman"/>
          <w:sz w:val="24"/>
          <w:szCs w:val="24"/>
        </w:rPr>
        <w:t>studija</w:t>
      </w:r>
      <w:proofErr w:type="spellEnd"/>
    </w:p>
    <w:p w14:paraId="260CA158" w14:textId="77777777" w:rsidR="001F2601" w:rsidRPr="00D44276" w:rsidRDefault="00F35174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1F2601" w:rsidRPr="00D44276">
        <w:rPr>
          <w:rFonts w:ascii="Times New Roman" w:hAnsi="Times New Roman" w:cs="Times New Roman"/>
          <w:sz w:val="24"/>
          <w:szCs w:val="24"/>
        </w:rPr>
        <w:t>snovni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pojmovi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visokom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4D9676EC" w14:textId="77777777" w:rsidR="00AA2B09" w:rsidRPr="00D44276" w:rsidRDefault="00406E8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savjetodavnih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205D204A" w14:textId="5CEF6A46" w:rsidR="00AA21B1" w:rsidRDefault="006725EA" w:rsidP="00EC01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52265C" w:rsidRPr="00D44276">
        <w:rPr>
          <w:rFonts w:ascii="Times New Roman" w:hAnsi="Times New Roman" w:cs="Times New Roman"/>
          <w:sz w:val="24"/>
          <w:szCs w:val="24"/>
        </w:rPr>
        <w:t>isokoškolske</w:t>
      </w:r>
      <w:proofErr w:type="spellEnd"/>
      <w:r w:rsidR="0052265C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5C" w:rsidRPr="00D44276">
        <w:rPr>
          <w:rFonts w:ascii="Times New Roman" w:hAnsi="Times New Roman" w:cs="Times New Roman"/>
          <w:sz w:val="24"/>
          <w:szCs w:val="24"/>
        </w:rPr>
        <w:t>ustanove</w:t>
      </w:r>
      <w:proofErr w:type="spellEnd"/>
    </w:p>
    <w:p w14:paraId="67CCDEF6" w14:textId="65A56274" w:rsidR="00FC7C61" w:rsidRPr="00EC018D" w:rsidRDefault="00FC7C61" w:rsidP="00EC01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disciplinski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</w:p>
    <w:p w14:paraId="2FAC8795" w14:textId="77777777" w:rsidR="008B18DE" w:rsidRPr="00D44276" w:rsidRDefault="00C8791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8B18DE" w:rsidRPr="00D44276">
        <w:rPr>
          <w:rFonts w:ascii="Times New Roman" w:hAnsi="Times New Roman" w:cs="Times New Roman"/>
          <w:sz w:val="24"/>
          <w:szCs w:val="24"/>
        </w:rPr>
        <w:t>tatusna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8DE" w:rsidRPr="00D44276"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8DE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A2AA9" w14:textId="77777777" w:rsidR="00682F2F" w:rsidRPr="00520C99" w:rsidRDefault="00C8791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C76A11" w:rsidRPr="00D44276">
        <w:rPr>
          <w:rFonts w:ascii="Times New Roman" w:hAnsi="Times New Roman" w:cs="Times New Roman"/>
          <w:sz w:val="24"/>
          <w:szCs w:val="24"/>
        </w:rPr>
        <w:t>ečat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A11" w:rsidRPr="00D44276">
        <w:rPr>
          <w:rFonts w:ascii="Times New Roman" w:hAnsi="Times New Roman" w:cs="Times New Roman"/>
          <w:sz w:val="24"/>
          <w:szCs w:val="24"/>
        </w:rPr>
        <w:t>štambilj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suhi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žig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</w:p>
    <w:p w14:paraId="34A34C78" w14:textId="77777777" w:rsidR="00BF03E7" w:rsidRDefault="00BF03E7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B95E79" w14:textId="77777777" w:rsidR="006748E2" w:rsidRDefault="00041D53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Pitanja za usmeni ispit</w:t>
      </w:r>
      <w:r w:rsidR="00460A19" w:rsidRPr="00D4427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1D6A41B8" w14:textId="77777777" w:rsidR="00DE2FDD" w:rsidRDefault="00DE2F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67E9C4" w14:textId="77777777" w:rsidR="00D9379F" w:rsidRPr="00D9379F" w:rsidRDefault="00DE2FDD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FDD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="00D9379F">
        <w:rPr>
          <w:rFonts w:ascii="Times New Roman" w:hAnsi="Times New Roman" w:cs="Times New Roman"/>
          <w:sz w:val="24"/>
          <w:szCs w:val="24"/>
        </w:rPr>
        <w:t>?</w:t>
      </w:r>
    </w:p>
    <w:p w14:paraId="7D7FC756" w14:textId="77777777" w:rsidR="00D9379F" w:rsidRPr="007A0289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0F24DB" w14:textId="77777777" w:rsidR="00D9379F" w:rsidRDefault="00D9379F" w:rsidP="00D9752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prioritete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205ADB7" w14:textId="77777777" w:rsidR="009E63C6" w:rsidRPr="009E63C6" w:rsidRDefault="009E63C6" w:rsidP="009E63C6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EE61C3F" w14:textId="77777777" w:rsidR="00763D30" w:rsidRDefault="00D9379F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izgledao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sedmica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="0039622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CD683C3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89B8BC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Recite </w:t>
      </w:r>
      <w:proofErr w:type="spellStart"/>
      <w:r>
        <w:rPr>
          <w:rFonts w:ascii="Times New Roman" w:hAnsi="Times New Roman" w:cs="Times New Roman"/>
          <w:sz w:val="24"/>
          <w:szCs w:val="24"/>
        </w:rPr>
        <w:t>nešto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se?</w:t>
      </w:r>
    </w:p>
    <w:p w14:paraId="4A810FE3" w14:textId="77777777" w:rsidR="005314E0" w:rsidRPr="005314E0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4B6097" w14:textId="77777777" w:rsidR="00412F80" w:rsidRDefault="005314E0" w:rsidP="00763D3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Prioriteti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3D30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76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3D30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76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221">
        <w:rPr>
          <w:rFonts w:ascii="Times New Roman" w:hAnsi="Times New Roman" w:cs="Times New Roman"/>
          <w:sz w:val="24"/>
          <w:szCs w:val="24"/>
        </w:rPr>
        <w:t>rješavate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AC5549F" w14:textId="77777777" w:rsidR="00253E9B" w:rsidRPr="00253E9B" w:rsidRDefault="00253E9B" w:rsidP="00253E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4C5AD0" w14:textId="77777777" w:rsidR="00763D30" w:rsidRDefault="00253E9B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izazove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očekujete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F44AB91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769086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7310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4F7"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saznali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istog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7933D05" w14:textId="77777777" w:rsidR="00763D30" w:rsidRPr="007A0289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698C894" w14:textId="77777777" w:rsidR="00714F24" w:rsidRDefault="00D9379F" w:rsidP="00F83D0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Sjećate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postupili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E538E7C" w14:textId="77777777" w:rsidR="00F83D03" w:rsidRPr="00F83D03" w:rsidRDefault="00F83D03" w:rsidP="00F83D0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68E1824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44108E6" w14:textId="77777777" w:rsidR="00763D30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FF4800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D608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pismenoj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tematike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koraci</w:t>
      </w:r>
      <w:proofErr w:type="spellEnd"/>
      <w:r w:rsidR="00E43D8D">
        <w:rPr>
          <w:rFonts w:ascii="Times New Roman" w:hAnsi="Times New Roman" w:cs="Times New Roman"/>
          <w:sz w:val="24"/>
          <w:szCs w:val="24"/>
        </w:rPr>
        <w:t>/faze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napravite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57A304B" w14:textId="77777777" w:rsidR="00D9379F" w:rsidRDefault="00D9379F" w:rsidP="00D9379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9B96AB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promijenili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)? </w:t>
      </w:r>
    </w:p>
    <w:p w14:paraId="1AF00DC4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4CE48F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EE8F8F2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A34231" w14:textId="77777777" w:rsidR="005314E0" w:rsidRDefault="00D9379F" w:rsidP="005C6E6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okruženje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kolektiv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također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</w:t>
      </w:r>
      <w:r w:rsidR="006D742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proofErr w:type="gramStart"/>
      <w:r w:rsidR="006D7421">
        <w:rPr>
          <w:rFonts w:ascii="Times New Roman" w:hAnsi="Times New Roman" w:cs="Times New Roman"/>
          <w:sz w:val="24"/>
          <w:szCs w:val="24"/>
        </w:rPr>
        <w:t>individualni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</w:t>
      </w:r>
      <w:proofErr w:type="spellEnd"/>
      <w:proofErr w:type="gramEnd"/>
      <w:r w:rsidR="006D74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D7421">
        <w:rPr>
          <w:rFonts w:ascii="Times New Roman" w:hAnsi="Times New Roman" w:cs="Times New Roman"/>
          <w:sz w:val="24"/>
          <w:szCs w:val="24"/>
        </w:rPr>
        <w:t>profesionalnom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421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42F2951" w14:textId="77777777" w:rsidR="00F7063A" w:rsidRPr="00F7063A" w:rsidRDefault="00F7063A" w:rsidP="00F7063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050E84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imate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neku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ideju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mogli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AEB1208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F7F84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lastRenderedPageBreak/>
        <w:t>Kakvo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Da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dodatna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budućem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.</w:t>
      </w:r>
    </w:p>
    <w:p w14:paraId="1E6BD727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9B1BC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Opišite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kolegi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morali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složenu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materiju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naišli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postupili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kome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vještine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komunikacije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imale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utjecaj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konkretnu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.</w:t>
      </w:r>
    </w:p>
    <w:p w14:paraId="1C94467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06D3D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interesantnim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314BC2D5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E4104" w14:textId="77777777" w:rsidR="000422C9" w:rsidRPr="00D44276" w:rsidRDefault="002C6167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bismo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trebali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zaposliti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Vas?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može</w:t>
      </w:r>
      <w:r w:rsidR="00D4427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Univerzitet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odnosnu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>?</w:t>
      </w:r>
    </w:p>
    <w:p w14:paraId="009115E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27538" w14:textId="77777777" w:rsidR="000422C9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4E57BC90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9AFBD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poslovima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E07ADD2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401B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59E1CA2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6093F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djelujete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individualnom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timskom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566D9B1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9096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pristupate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rješavanju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složenih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A05">
        <w:rPr>
          <w:rFonts w:ascii="Times New Roman" w:hAnsi="Times New Roman" w:cs="Times New Roman"/>
          <w:sz w:val="24"/>
          <w:szCs w:val="24"/>
        </w:rPr>
        <w:t>odgovoriti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općenito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43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A05">
        <w:rPr>
          <w:rFonts w:ascii="Times New Roman" w:hAnsi="Times New Roman" w:cs="Times New Roman"/>
          <w:sz w:val="24"/>
          <w:szCs w:val="24"/>
        </w:rPr>
        <w:t>pojasniti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konkretnom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primjeru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8B974B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7F90E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prednosti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>?</w:t>
      </w:r>
    </w:p>
    <w:p w14:paraId="785A5BA2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A55FB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objavljeno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941490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BC9B7" w14:textId="77777777" w:rsidR="000422C9" w:rsidRDefault="003F3254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Posjedujete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informiranost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prijavljujete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>?</w:t>
      </w:r>
    </w:p>
    <w:p w14:paraId="0B965D75" w14:textId="77777777" w:rsidR="005314E0" w:rsidRPr="005314E0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8BFB3E" w14:textId="77777777" w:rsidR="005314E0" w:rsidRDefault="005314E0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preferirate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F3233AA" w14:textId="77777777" w:rsidR="009046DE" w:rsidRPr="009046DE" w:rsidRDefault="009046DE" w:rsidP="009046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F4FF29" w14:textId="77777777" w:rsidR="009046DE" w:rsidRPr="00D44276" w:rsidRDefault="009046DE" w:rsidP="009046D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8EDB238" w14:textId="77777777" w:rsidR="00ED78A4" w:rsidRPr="00D44276" w:rsidRDefault="00ED78A4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ADE97" w14:textId="77777777" w:rsidR="001725DB" w:rsidRPr="001725DB" w:rsidRDefault="001725DB" w:rsidP="001725D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25DB">
        <w:rPr>
          <w:rFonts w:ascii="Times New Roman" w:hAnsi="Times New Roman" w:cs="Times New Roman"/>
          <w:b/>
          <w:sz w:val="24"/>
          <w:szCs w:val="24"/>
          <w:u w:val="single"/>
        </w:rPr>
        <w:t>Pitanja za pismeni ispit:</w:t>
      </w:r>
    </w:p>
    <w:p w14:paraId="749A354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743385">
        <w:rPr>
          <w:rFonts w:ascii="Times New Roman" w:hAnsi="Times New Roman" w:cs="Times New Roman"/>
          <w:sz w:val="24"/>
          <w:szCs w:val="24"/>
        </w:rPr>
        <w:t>1. Tijela Univerziteta?</w:t>
      </w:r>
    </w:p>
    <w:p w14:paraId="5AFB9AEB" w14:textId="77777777" w:rsidR="001725DB" w:rsidRPr="00303D91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303D91">
        <w:rPr>
          <w:rFonts w:ascii="Times New Roman" w:hAnsi="Times New Roman" w:cs="Times New Roman"/>
          <w:sz w:val="24"/>
          <w:szCs w:val="24"/>
        </w:rPr>
        <w:t>2. Stručna i savjetodavna tijela Univerziteta?</w:t>
      </w:r>
    </w:p>
    <w:p w14:paraId="017322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43385">
        <w:rPr>
          <w:rFonts w:ascii="Times New Roman" w:hAnsi="Times New Roman" w:cs="Times New Roman"/>
          <w:sz w:val="24"/>
          <w:szCs w:val="24"/>
        </w:rPr>
        <w:t>. Najviše akademsko tijelo na visokoškolskoj ustanovi?</w:t>
      </w:r>
    </w:p>
    <w:p w14:paraId="38FACA7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Šta predstavlja nepovredivost </w:t>
      </w:r>
      <w:r>
        <w:rPr>
          <w:rFonts w:ascii="Times New Roman" w:hAnsi="Times New Roman" w:cs="Times New Roman"/>
          <w:sz w:val="24"/>
          <w:szCs w:val="24"/>
        </w:rPr>
        <w:t>akademskog prostora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83702C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43385">
        <w:rPr>
          <w:rFonts w:ascii="Times New Roman" w:hAnsi="Times New Roman" w:cs="Times New Roman"/>
          <w:sz w:val="24"/>
          <w:szCs w:val="24"/>
        </w:rPr>
        <w:t>. Akademska zvanja?</w:t>
      </w:r>
    </w:p>
    <w:p w14:paraId="4172DB7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43385">
        <w:rPr>
          <w:rFonts w:ascii="Times New Roman" w:hAnsi="Times New Roman" w:cs="Times New Roman"/>
          <w:sz w:val="24"/>
          <w:szCs w:val="24"/>
        </w:rPr>
        <w:t>. Šta je CIP?</w:t>
      </w:r>
    </w:p>
    <w:p w14:paraId="6E5A6D7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743385">
        <w:rPr>
          <w:rFonts w:ascii="Times New Roman" w:hAnsi="Times New Roman" w:cs="Times New Roman"/>
          <w:sz w:val="24"/>
          <w:szCs w:val="24"/>
        </w:rPr>
        <w:t>. Kojim dokumentom se uređuju prava i obaveze Vlade Kantona Sarajevo i Sindikata Univerziteta u Sarajevu</w:t>
      </w:r>
      <w:r>
        <w:rPr>
          <w:rFonts w:ascii="Times New Roman" w:hAnsi="Times New Roman" w:cs="Times New Roman"/>
          <w:sz w:val="24"/>
          <w:szCs w:val="24"/>
        </w:rPr>
        <w:t xml:space="preserve"> iz rada i po osnovu rada na Univerzitetu u Sarajevu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E27985A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43385">
        <w:rPr>
          <w:rFonts w:ascii="Times New Roman" w:hAnsi="Times New Roman" w:cs="Times New Roman"/>
          <w:sz w:val="24"/>
          <w:szCs w:val="24"/>
        </w:rPr>
        <w:t>. Kako i u kojem iznosu se finansira rad preko optimalne nastavne norme?</w:t>
      </w:r>
    </w:p>
    <w:p w14:paraId="700C67D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43385">
        <w:rPr>
          <w:rFonts w:ascii="Times New Roman" w:hAnsi="Times New Roman" w:cs="Times New Roman"/>
          <w:sz w:val="24"/>
          <w:szCs w:val="24"/>
        </w:rPr>
        <w:t>. Šta podrazumijeva puno opterećenje za akademsko osoblje iz reda nastavnika u pogledu nastavnih i naučnih aktivnosti u toku 40-satne sedmice?</w:t>
      </w:r>
    </w:p>
    <w:p w14:paraId="26F9B22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43385">
        <w:rPr>
          <w:rFonts w:ascii="Times New Roman" w:hAnsi="Times New Roman" w:cs="Times New Roman"/>
          <w:sz w:val="24"/>
          <w:szCs w:val="24"/>
        </w:rPr>
        <w:t>. Osnovica za obračun osnovne plaće na UNSA iznosi?</w:t>
      </w:r>
    </w:p>
    <w:p w14:paraId="54352C0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743385">
        <w:rPr>
          <w:rFonts w:ascii="Times New Roman" w:hAnsi="Times New Roman" w:cs="Times New Roman"/>
          <w:sz w:val="24"/>
          <w:szCs w:val="24"/>
        </w:rPr>
        <w:t>. Funkcionalni dodatak na osnovnu neto plaću dekana iznosi?</w:t>
      </w:r>
    </w:p>
    <w:p w14:paraId="16E623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743385">
        <w:rPr>
          <w:rFonts w:ascii="Times New Roman" w:hAnsi="Times New Roman" w:cs="Times New Roman"/>
          <w:sz w:val="24"/>
          <w:szCs w:val="24"/>
        </w:rPr>
        <w:t>. Naknada radniku za službeno putovanje za vrijeme provedeno na službenom putu u trajanju od 8-12 sati isplaćuje se u visini od?</w:t>
      </w:r>
    </w:p>
    <w:p w14:paraId="15E884EE" w14:textId="77777777" w:rsidR="001725DB" w:rsidRPr="007B0C21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7B0C21">
        <w:rPr>
          <w:rFonts w:ascii="Times New Roman" w:hAnsi="Times New Roman" w:cs="Times New Roman"/>
          <w:sz w:val="24"/>
          <w:szCs w:val="24"/>
        </w:rPr>
        <w:t>. Prvi ciklus akademskih studija vodi do kojeg zvanja?</w:t>
      </w:r>
    </w:p>
    <w:p w14:paraId="14404A8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743385">
        <w:rPr>
          <w:rFonts w:ascii="Times New Roman" w:hAnsi="Times New Roman" w:cs="Times New Roman"/>
          <w:sz w:val="24"/>
          <w:szCs w:val="24"/>
        </w:rPr>
        <w:t>. Ko potpisuje diplomu i dodatak diplomi?</w:t>
      </w:r>
    </w:p>
    <w:p w14:paraId="0177A2A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743385">
        <w:rPr>
          <w:rFonts w:ascii="Times New Roman" w:hAnsi="Times New Roman" w:cs="Times New Roman"/>
          <w:sz w:val="24"/>
          <w:szCs w:val="24"/>
        </w:rPr>
        <w:t>. Šta je dodatak diplomi?</w:t>
      </w:r>
    </w:p>
    <w:p w14:paraId="65A81F22" w14:textId="77777777" w:rsidR="001725DB" w:rsidRPr="00183ABA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183ABA">
        <w:rPr>
          <w:rFonts w:ascii="Times New Roman" w:hAnsi="Times New Roman" w:cs="Times New Roman"/>
          <w:sz w:val="24"/>
          <w:szCs w:val="24"/>
        </w:rPr>
        <w:t>. Studentu koji je uspješno završio sve obaveze predviđene za upisani studijski program i uspješno završio sve obaveze utvrđene studijskim programom visokoškolska ustanova izdaje?</w:t>
      </w:r>
    </w:p>
    <w:p w14:paraId="7DBF513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Do izdavanja diplome studentu se izdaje?</w:t>
      </w:r>
    </w:p>
    <w:p w14:paraId="2F9B8592" w14:textId="77777777" w:rsidR="001725DB" w:rsidRPr="00400527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400527">
        <w:rPr>
          <w:rFonts w:ascii="Times New Roman" w:hAnsi="Times New Roman" w:cs="Times New Roman"/>
          <w:sz w:val="24"/>
          <w:szCs w:val="24"/>
        </w:rPr>
        <w:t>Diploma potvrđuje?</w:t>
      </w:r>
    </w:p>
    <w:p w14:paraId="7C5FFCBD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Šta sadrži studentski indeks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96FE28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8B49E6">
        <w:rPr>
          <w:rFonts w:ascii="Times New Roman" w:hAnsi="Times New Roman" w:cs="Times New Roman"/>
          <w:sz w:val="24"/>
          <w:szCs w:val="24"/>
        </w:rPr>
        <w:t>. U koje javne isprave se unose stečene akademske titule?</w:t>
      </w:r>
    </w:p>
    <w:p w14:paraId="24526F9F" w14:textId="77777777" w:rsidR="001725DB" w:rsidRPr="008B49E6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Rokovi se određuju na?</w:t>
      </w:r>
    </w:p>
    <w:p w14:paraId="0990F6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Pojam Baccalaurea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93B97D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743385">
        <w:rPr>
          <w:rFonts w:ascii="Times New Roman" w:hAnsi="Times New Roman" w:cs="Times New Roman"/>
          <w:sz w:val="24"/>
          <w:szCs w:val="24"/>
        </w:rPr>
        <w:t>. Visokoškolske ustanove su?</w:t>
      </w:r>
    </w:p>
    <w:p w14:paraId="1E3D653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43385">
        <w:rPr>
          <w:rFonts w:ascii="Times New Roman" w:hAnsi="Times New Roman" w:cs="Times New Roman"/>
          <w:sz w:val="24"/>
          <w:szCs w:val="24"/>
        </w:rPr>
        <w:t>. Cilj donošenja Standarda i normativa za obavljanje djelatnosti visokog obrazovanja na području Kantona Sarajevo je?</w:t>
      </w:r>
    </w:p>
    <w:p w14:paraId="3460620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743385">
        <w:rPr>
          <w:rFonts w:ascii="Times New Roman" w:hAnsi="Times New Roman" w:cs="Times New Roman"/>
          <w:sz w:val="24"/>
          <w:szCs w:val="24"/>
        </w:rPr>
        <w:t>. Kako se utvrđuje broj administrativnog, tehničkog i pomoćnog osoblja na nivou Univerziteta?</w:t>
      </w:r>
    </w:p>
    <w:p w14:paraId="709D23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743385">
        <w:rPr>
          <w:rFonts w:ascii="Times New Roman" w:hAnsi="Times New Roman" w:cs="Times New Roman"/>
          <w:sz w:val="24"/>
          <w:szCs w:val="24"/>
        </w:rPr>
        <w:t>. Obaveza oglašavanja poslovnika o radu komisije u postupku prijema u radni odnos?</w:t>
      </w:r>
    </w:p>
    <w:p w14:paraId="5763C1C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743385">
        <w:rPr>
          <w:rFonts w:ascii="Times New Roman" w:hAnsi="Times New Roman" w:cs="Times New Roman"/>
          <w:sz w:val="24"/>
          <w:szCs w:val="24"/>
        </w:rPr>
        <w:t>. Na čemu se zasniva postupak izbora kandidata za radna mjesta za koja je kao uslov propisano srednje, više ili visoko obrazovanje?</w:t>
      </w:r>
    </w:p>
    <w:p w14:paraId="290D619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743385">
        <w:rPr>
          <w:rFonts w:ascii="Times New Roman" w:hAnsi="Times New Roman" w:cs="Times New Roman"/>
          <w:sz w:val="24"/>
          <w:szCs w:val="24"/>
        </w:rPr>
        <w:t>. Ko prati pravilnu primjenu odredbi Uredbe prilikom provođenja postupka javnog oglašavanja za prijem u radni odnos?</w:t>
      </w:r>
    </w:p>
    <w:p w14:paraId="016561C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743385">
        <w:rPr>
          <w:rFonts w:ascii="Times New Roman" w:hAnsi="Times New Roman" w:cs="Times New Roman"/>
          <w:sz w:val="24"/>
          <w:szCs w:val="24"/>
        </w:rPr>
        <w:t>. Rok za prijavu na javni oglas za prijem u radni odnos?</w:t>
      </w:r>
    </w:p>
    <w:p w14:paraId="2963EDA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Pr="00743385">
        <w:rPr>
          <w:rFonts w:ascii="Times New Roman" w:hAnsi="Times New Roman" w:cs="Times New Roman"/>
          <w:sz w:val="24"/>
          <w:szCs w:val="24"/>
        </w:rPr>
        <w:t>. Da li javni oglas sadrži obavještenje da kandidat može kod poslodavca preuzeti pitanja za pismeni ispit i listu propisa i literature iz oblasti iz koje će se polagati usmeni, pismeni i praktični ispit, a koji moraju biti prilagođeni radnom mjestu koje se oglašava?</w:t>
      </w:r>
    </w:p>
    <w:p w14:paraId="79A1C1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E91CE9">
        <w:rPr>
          <w:rFonts w:ascii="Times New Roman" w:hAnsi="Times New Roman" w:cs="Times New Roman"/>
          <w:sz w:val="24"/>
          <w:szCs w:val="24"/>
        </w:rPr>
        <w:t>. Da li student može zaključiti ugovor za obavljanje studentskog rada za vrijeme studiranja?</w:t>
      </w:r>
    </w:p>
    <w:p w14:paraId="4D779501" w14:textId="77777777" w:rsidR="001725DB" w:rsidRPr="00E91CE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Kada je rok određen po danima, da li se dan u koji je dostavljanje izvršeno, odnosno u koji pada događaj od koga treba računati trajanje roka, uračunava u rok?</w:t>
      </w:r>
    </w:p>
    <w:p w14:paraId="7F9C2D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743385">
        <w:rPr>
          <w:rFonts w:ascii="Times New Roman" w:hAnsi="Times New Roman" w:cs="Times New Roman"/>
          <w:sz w:val="24"/>
          <w:szCs w:val="24"/>
        </w:rPr>
        <w:t>. Naučna zvanja u smislu Zakona o naučnoistraživačkoj djelatnosti?</w:t>
      </w:r>
    </w:p>
    <w:p w14:paraId="2578C52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Pr="00743385">
        <w:rPr>
          <w:rFonts w:ascii="Times New Roman" w:hAnsi="Times New Roman" w:cs="Times New Roman"/>
          <w:sz w:val="24"/>
          <w:szCs w:val="24"/>
        </w:rPr>
        <w:t>. Istraživačka zvanja u smislu Zakona o naučnoistraživačkoj djelatnosti?</w:t>
      </w:r>
    </w:p>
    <w:p w14:paraId="252F5D6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743385">
        <w:rPr>
          <w:rFonts w:ascii="Times New Roman" w:hAnsi="Times New Roman" w:cs="Times New Roman"/>
          <w:sz w:val="24"/>
          <w:szCs w:val="24"/>
        </w:rPr>
        <w:t>. Ko raspisuje javni konkurs za izbor u naučnoistraživačko zvanje?</w:t>
      </w:r>
    </w:p>
    <w:p w14:paraId="252001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U zapisnik se unosi?</w:t>
      </w:r>
    </w:p>
    <w:p w14:paraId="57EC42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Pr="00743385">
        <w:rPr>
          <w:rFonts w:ascii="Times New Roman" w:hAnsi="Times New Roman" w:cs="Times New Roman"/>
          <w:sz w:val="24"/>
          <w:szCs w:val="24"/>
        </w:rPr>
        <w:t>. Period izbora u zvanje naučnog savjetnika?</w:t>
      </w:r>
    </w:p>
    <w:p w14:paraId="1DBE2D5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Skraćen</w:t>
      </w:r>
      <w:r w:rsidRPr="00743385">
        <w:rPr>
          <w:rFonts w:ascii="Times New Roman" w:hAnsi="Times New Roman" w:cs="Times New Roman"/>
          <w:sz w:val="24"/>
          <w:szCs w:val="24"/>
        </w:rPr>
        <w:t>ica ECTS znači?</w:t>
      </w:r>
    </w:p>
    <w:p w14:paraId="23DF1EB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Članica visokoškolske ustanove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41AAAC8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vrši </w:t>
      </w:r>
      <w:r>
        <w:rPr>
          <w:rFonts w:ascii="Times New Roman" w:hAnsi="Times New Roman" w:cs="Times New Roman"/>
          <w:sz w:val="24"/>
          <w:szCs w:val="24"/>
        </w:rPr>
        <w:t xml:space="preserve">upravni </w:t>
      </w:r>
      <w:r w:rsidRPr="00743385">
        <w:rPr>
          <w:rFonts w:ascii="Times New Roman" w:hAnsi="Times New Roman" w:cs="Times New Roman"/>
          <w:sz w:val="24"/>
          <w:szCs w:val="24"/>
        </w:rPr>
        <w:t xml:space="preserve">nadzor nad </w:t>
      </w:r>
      <w:r>
        <w:rPr>
          <w:rFonts w:ascii="Times New Roman" w:hAnsi="Times New Roman" w:cs="Times New Roman"/>
          <w:sz w:val="24"/>
          <w:szCs w:val="24"/>
        </w:rPr>
        <w:t>zakonitošću rada visokoškolskih ustanova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4BA95A2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Značenje visokog obrazovanja kao tipa obrazovanja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AF59E2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Vijeće članice čine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7BC2342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743385">
        <w:rPr>
          <w:rFonts w:ascii="Times New Roman" w:hAnsi="Times New Roman" w:cs="Times New Roman"/>
          <w:sz w:val="24"/>
          <w:szCs w:val="24"/>
        </w:rPr>
        <w:t>. Sa koliko ECTS studijskih bodova se vrednuje stručni studij?</w:t>
      </w:r>
    </w:p>
    <w:p w14:paraId="6456EBF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743385">
        <w:rPr>
          <w:rFonts w:ascii="Times New Roman" w:hAnsi="Times New Roman" w:cs="Times New Roman"/>
          <w:sz w:val="24"/>
          <w:szCs w:val="24"/>
        </w:rPr>
        <w:t>. Jedan ECTS studijski bod predstavlja?</w:t>
      </w:r>
    </w:p>
    <w:p w14:paraId="75A861F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Pr="00743385">
        <w:rPr>
          <w:rFonts w:ascii="Times New Roman" w:hAnsi="Times New Roman" w:cs="Times New Roman"/>
          <w:sz w:val="24"/>
          <w:szCs w:val="24"/>
        </w:rPr>
        <w:t>. Koliko sedmica traje nastava?</w:t>
      </w:r>
    </w:p>
    <w:p w14:paraId="57C4044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Ko predsjedava senatom visoke škole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5E4B17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47. </w:t>
      </w:r>
      <w:r w:rsidRPr="00743385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ukupnoj </w:t>
      </w:r>
      <w:r w:rsidRPr="00743385">
        <w:rPr>
          <w:rFonts w:ascii="Times New Roman" w:hAnsi="Times New Roman" w:cs="Times New Roman"/>
          <w:sz w:val="24"/>
          <w:szCs w:val="24"/>
        </w:rPr>
        <w:t xml:space="preserve">strukturi </w:t>
      </w:r>
      <w:r>
        <w:rPr>
          <w:rFonts w:ascii="Times New Roman" w:hAnsi="Times New Roman" w:cs="Times New Roman"/>
          <w:sz w:val="24"/>
          <w:szCs w:val="24"/>
        </w:rPr>
        <w:t>bodova, koliki procenat</w:t>
      </w:r>
      <w:r w:rsidRPr="00743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bodova </w:t>
      </w:r>
      <w:r w:rsidRPr="00743385">
        <w:rPr>
          <w:rFonts w:ascii="Times New Roman" w:hAnsi="Times New Roman" w:cs="Times New Roman"/>
          <w:sz w:val="24"/>
          <w:szCs w:val="24"/>
        </w:rPr>
        <w:t xml:space="preserve">mora biti </w:t>
      </w:r>
      <w:r>
        <w:rPr>
          <w:rFonts w:ascii="Times New Roman" w:hAnsi="Times New Roman" w:cs="Times New Roman"/>
          <w:sz w:val="24"/>
          <w:szCs w:val="24"/>
        </w:rPr>
        <w:t>dodijeljen</w:t>
      </w:r>
      <w:r w:rsidRPr="00743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elementima kontinuiranih provjera znanja tokom</w:t>
      </w:r>
      <w:r w:rsidRPr="00743385">
        <w:rPr>
          <w:rFonts w:ascii="Times New Roman" w:hAnsi="Times New Roman" w:cs="Times New Roman"/>
          <w:sz w:val="24"/>
          <w:szCs w:val="24"/>
        </w:rPr>
        <w:t xml:space="preserve"> semestra?</w:t>
      </w:r>
    </w:p>
    <w:p w14:paraId="017A143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Pr="00743385">
        <w:rPr>
          <w:rFonts w:ascii="Times New Roman" w:hAnsi="Times New Roman" w:cs="Times New Roman"/>
          <w:sz w:val="24"/>
          <w:szCs w:val="24"/>
        </w:rPr>
        <w:t>. Period izbora nastavnika u zvanje docenta?</w:t>
      </w:r>
    </w:p>
    <w:p w14:paraId="4366CCA9" w14:textId="77777777" w:rsidR="001725DB" w:rsidRPr="009911F0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Pr="009911F0">
        <w:rPr>
          <w:rFonts w:ascii="Times New Roman" w:hAnsi="Times New Roman" w:cs="Times New Roman"/>
          <w:sz w:val="24"/>
          <w:szCs w:val="24"/>
        </w:rPr>
        <w:t>. Period izbora nastavnika u zvanje redovnog profesora?</w:t>
      </w:r>
    </w:p>
    <w:p w14:paraId="59C6563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Pr="00743385">
        <w:rPr>
          <w:rFonts w:ascii="Times New Roman" w:hAnsi="Times New Roman" w:cs="Times New Roman"/>
          <w:sz w:val="24"/>
          <w:szCs w:val="24"/>
        </w:rPr>
        <w:t>Član akademskog osoblja zaključuje ugovor o radu sa visokoškolskom ustanovom/organizacionom jedinicom u skladu sa?</w:t>
      </w:r>
    </w:p>
    <w:p w14:paraId="28E5A99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Procesna sposobnost fizičke osobe podrazumijeva?</w:t>
      </w:r>
    </w:p>
    <w:p w14:paraId="0DA6B44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Može li</w:t>
      </w:r>
      <w:r w:rsidRPr="00743385">
        <w:rPr>
          <w:rFonts w:ascii="Times New Roman" w:hAnsi="Times New Roman" w:cs="Times New Roman"/>
          <w:sz w:val="24"/>
          <w:szCs w:val="24"/>
        </w:rPr>
        <w:t xml:space="preserve"> asistent biti </w:t>
      </w:r>
      <w:r>
        <w:rPr>
          <w:rFonts w:ascii="Times New Roman" w:hAnsi="Times New Roman" w:cs="Times New Roman"/>
          <w:sz w:val="24"/>
          <w:szCs w:val="24"/>
        </w:rPr>
        <w:t>ponovno biran</w:t>
      </w:r>
      <w:r w:rsidRPr="00743385">
        <w:rPr>
          <w:rFonts w:ascii="Times New Roman" w:hAnsi="Times New Roman" w:cs="Times New Roman"/>
          <w:sz w:val="24"/>
          <w:szCs w:val="24"/>
        </w:rPr>
        <w:t xml:space="preserve"> u </w:t>
      </w:r>
      <w:r>
        <w:rPr>
          <w:rFonts w:ascii="Times New Roman" w:hAnsi="Times New Roman" w:cs="Times New Roman"/>
          <w:sz w:val="24"/>
          <w:szCs w:val="24"/>
        </w:rPr>
        <w:t xml:space="preserve">isto </w:t>
      </w:r>
      <w:r w:rsidRPr="00743385">
        <w:rPr>
          <w:rFonts w:ascii="Times New Roman" w:hAnsi="Times New Roman" w:cs="Times New Roman"/>
          <w:sz w:val="24"/>
          <w:szCs w:val="24"/>
        </w:rPr>
        <w:t>zvanje?</w:t>
      </w:r>
    </w:p>
    <w:p w14:paraId="4F5F061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</w:t>
      </w:r>
      <w:r>
        <w:rPr>
          <w:rFonts w:ascii="Times New Roman" w:hAnsi="Times New Roman" w:cs="Times New Roman"/>
          <w:sz w:val="24"/>
          <w:szCs w:val="24"/>
        </w:rPr>
        <w:t>pokreće proceduru</w:t>
      </w:r>
      <w:r w:rsidRPr="00743385">
        <w:rPr>
          <w:rFonts w:ascii="Times New Roman" w:hAnsi="Times New Roman" w:cs="Times New Roman"/>
          <w:sz w:val="24"/>
          <w:szCs w:val="24"/>
        </w:rPr>
        <w:t xml:space="preserve"> za izbor člana akademskog osoblja?</w:t>
      </w:r>
    </w:p>
    <w:p w14:paraId="0B7AB68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Upravni odbor visokoškolske ustanove </w:t>
      </w:r>
      <w:r>
        <w:rPr>
          <w:rFonts w:ascii="Times New Roman" w:hAnsi="Times New Roman" w:cs="Times New Roman"/>
          <w:sz w:val="24"/>
          <w:szCs w:val="24"/>
        </w:rPr>
        <w:t>nadležan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 za?</w:t>
      </w:r>
    </w:p>
    <w:p w14:paraId="7DB9BFD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55</w:t>
      </w:r>
      <w:r w:rsidRPr="00743385">
        <w:rPr>
          <w:rFonts w:ascii="Times New Roman" w:hAnsi="Times New Roman" w:cs="Times New Roman"/>
          <w:sz w:val="24"/>
          <w:szCs w:val="24"/>
        </w:rPr>
        <w:t>. Senat visokoškolske ustanove</w:t>
      </w:r>
      <w:r>
        <w:rPr>
          <w:rFonts w:ascii="Times New Roman" w:hAnsi="Times New Roman" w:cs="Times New Roman"/>
          <w:sz w:val="24"/>
          <w:szCs w:val="24"/>
        </w:rPr>
        <w:t xml:space="preserve"> i visoke škole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5A00C68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Senat Univerziteta čine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6ACC66B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Osnivač javne visokoškolske ustanove je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E8DF74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Osnovne vrste prihoda koje ostvaruju visokoškolske ustanove su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6754A65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Univerzitetom rukovodi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57DB33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Period izbora rektora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2502E0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Tijela članice univerziteta?</w:t>
      </w:r>
    </w:p>
    <w:p w14:paraId="49018F9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Sastav vijeća članice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5BEF5D2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Period izbora dekana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8D5FA04" w14:textId="77777777" w:rsidR="001725DB" w:rsidRPr="00D436E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Pr="00D436E9">
        <w:rPr>
          <w:rFonts w:ascii="Times New Roman" w:hAnsi="Times New Roman" w:cs="Times New Roman"/>
          <w:sz w:val="24"/>
          <w:szCs w:val="24"/>
        </w:rPr>
        <w:t>. Ko je preuzeo prava osnivača nad Univerzitetom u Sarajevu i visokoškolskim ustanovama, te naučnoistraživačkim institutima kao javnim ustanovama stupanjem na snagu Zakona o visokom obrazovanju iz 1999. godine?</w:t>
      </w:r>
    </w:p>
    <w:p w14:paraId="13E5123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 li organizacione jedinice Univerziteta u Sarajevu imaju svojstvo pravnog lica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55F7B81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Visinu školarine, upisnine i drugih naknada koje su studenti u svim statusima obavezni plaćati za sve cikluse studija i sve vrste studija utvrđuje?</w:t>
      </w:r>
    </w:p>
    <w:p w14:paraId="1B5F3A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 Da li je dopuštena žalba protiv rješenja donesenog u drugom stepenu?</w:t>
      </w:r>
    </w:p>
    <w:p w14:paraId="2F4D83C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 Članice samostalno posluju u oblasti?</w:t>
      </w:r>
    </w:p>
    <w:p w14:paraId="4BC54C46" w14:textId="77777777" w:rsidR="001725DB" w:rsidRPr="00BF16D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Pr="00BF16D9">
        <w:rPr>
          <w:rFonts w:ascii="Times New Roman" w:hAnsi="Times New Roman" w:cs="Times New Roman"/>
          <w:sz w:val="24"/>
          <w:szCs w:val="24"/>
        </w:rPr>
        <w:t>. Ko utvrđuje broj studenata za upis u prvu godinu prvog i drugog ciklusa studija, te integrisanog studija za koje se troškovi školarine u potpunosti ili djelomično finansiraju iz budžeta Kantona Sarajevo, odnosno koji su oslobođeni od plaćanja školarine od Vlade, kao i broj studenata koji sami finansiraju studij ili čiji studij finansiraju drzugi subjekti?</w:t>
      </w:r>
    </w:p>
    <w:p w14:paraId="6B0BF13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70. </w:t>
      </w:r>
      <w:r w:rsidRPr="00743385">
        <w:rPr>
          <w:rFonts w:ascii="Times New Roman" w:hAnsi="Times New Roman" w:cs="Times New Roman"/>
          <w:sz w:val="24"/>
          <w:szCs w:val="24"/>
        </w:rPr>
        <w:t>Kada je Skupština Kantona Sarajevo preuzela prava osnivača nad Univerzitetom u Sarajevu?</w:t>
      </w:r>
    </w:p>
    <w:p w14:paraId="4432D33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Pr="00743385">
        <w:rPr>
          <w:rFonts w:ascii="Times New Roman" w:hAnsi="Times New Roman" w:cs="Times New Roman"/>
          <w:sz w:val="24"/>
          <w:szCs w:val="24"/>
        </w:rPr>
        <w:t>. Dan Univerziteta u Sarajevu je?</w:t>
      </w:r>
    </w:p>
    <w:p w14:paraId="6CDE541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</w:t>
      </w:r>
      <w:r w:rsidRPr="00743385">
        <w:rPr>
          <w:rFonts w:ascii="Times New Roman" w:hAnsi="Times New Roman" w:cs="Times New Roman"/>
          <w:sz w:val="24"/>
          <w:szCs w:val="24"/>
        </w:rPr>
        <w:t>. Diplome koje izdaje Univerzitet ovjeravaju se?</w:t>
      </w:r>
    </w:p>
    <w:p w14:paraId="284C4E5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Pr="00743385">
        <w:rPr>
          <w:rFonts w:ascii="Times New Roman" w:hAnsi="Times New Roman" w:cs="Times New Roman"/>
          <w:sz w:val="24"/>
          <w:szCs w:val="24"/>
        </w:rPr>
        <w:t>. Kako izgleda znak Univerziteta u Sarajevu?</w:t>
      </w:r>
    </w:p>
    <w:p w14:paraId="1266601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Pr="00743385">
        <w:rPr>
          <w:rFonts w:ascii="Times New Roman" w:hAnsi="Times New Roman" w:cs="Times New Roman"/>
          <w:sz w:val="24"/>
          <w:szCs w:val="24"/>
        </w:rPr>
        <w:t>. Univerzitet čine?</w:t>
      </w:r>
    </w:p>
    <w:p w14:paraId="7C81D95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Podorganizacione jedinice </w:t>
      </w:r>
      <w:r>
        <w:rPr>
          <w:rFonts w:ascii="Times New Roman" w:hAnsi="Times New Roman" w:cs="Times New Roman"/>
          <w:sz w:val="24"/>
          <w:szCs w:val="24"/>
        </w:rPr>
        <w:t>članica</w:t>
      </w:r>
      <w:r w:rsidRPr="00743385">
        <w:rPr>
          <w:rFonts w:ascii="Times New Roman" w:hAnsi="Times New Roman" w:cs="Times New Roman"/>
          <w:sz w:val="24"/>
          <w:szCs w:val="24"/>
        </w:rPr>
        <w:t xml:space="preserve"> su?</w:t>
      </w:r>
    </w:p>
    <w:p w14:paraId="1C7C40F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Pr="00743385">
        <w:rPr>
          <w:rFonts w:ascii="Times New Roman" w:hAnsi="Times New Roman" w:cs="Times New Roman"/>
          <w:sz w:val="24"/>
          <w:szCs w:val="24"/>
        </w:rPr>
        <w:t>. Laboratorij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65D5138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</w:t>
      </w:r>
      <w:r w:rsidRPr="00743385">
        <w:rPr>
          <w:rFonts w:ascii="Times New Roman" w:hAnsi="Times New Roman" w:cs="Times New Roman"/>
          <w:sz w:val="24"/>
          <w:szCs w:val="24"/>
        </w:rPr>
        <w:t>. Odsjek je?</w:t>
      </w:r>
    </w:p>
    <w:p w14:paraId="3A5B0D0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Pr="00743385">
        <w:rPr>
          <w:rFonts w:ascii="Times New Roman" w:hAnsi="Times New Roman" w:cs="Times New Roman"/>
          <w:sz w:val="24"/>
          <w:szCs w:val="24"/>
        </w:rPr>
        <w:t>. Senat čine?</w:t>
      </w:r>
    </w:p>
    <w:p w14:paraId="5210212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79</w:t>
      </w:r>
      <w:r w:rsidRPr="00743385">
        <w:rPr>
          <w:rFonts w:ascii="Times New Roman" w:hAnsi="Times New Roman" w:cs="Times New Roman"/>
          <w:sz w:val="24"/>
          <w:szCs w:val="24"/>
        </w:rPr>
        <w:t>. Koliko prorektora ima Univerzitet?</w:t>
      </w:r>
    </w:p>
    <w:p w14:paraId="4FD4E44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743385">
        <w:rPr>
          <w:rFonts w:ascii="Times New Roman" w:hAnsi="Times New Roman" w:cs="Times New Roman"/>
          <w:sz w:val="24"/>
          <w:szCs w:val="24"/>
        </w:rPr>
        <w:t>. Vijeće grupacije nauka/umjetnosti je?</w:t>
      </w:r>
    </w:p>
    <w:p w14:paraId="354675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Pr="00743385">
        <w:rPr>
          <w:rFonts w:ascii="Times New Roman" w:hAnsi="Times New Roman" w:cs="Times New Roman"/>
          <w:sz w:val="24"/>
          <w:szCs w:val="24"/>
        </w:rPr>
        <w:t>. Vijeća grupacija nauka/umjetnosti na Univerzitetu su?</w:t>
      </w:r>
    </w:p>
    <w:p w14:paraId="6B1487B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Pr="00743385">
        <w:rPr>
          <w:rFonts w:ascii="Times New Roman" w:hAnsi="Times New Roman" w:cs="Times New Roman"/>
          <w:sz w:val="24"/>
          <w:szCs w:val="24"/>
        </w:rPr>
        <w:t>. Kojem Vijeću grupacije pripada Univerzitet u Sarajevu – Prirodno-matematički fakultet?</w:t>
      </w:r>
    </w:p>
    <w:p w14:paraId="0DA6F6CF" w14:textId="77777777" w:rsidR="001725DB" w:rsidRPr="009D5C1A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Nadležnost Odbora za normativna pitanja</w:t>
      </w:r>
      <w:r w:rsidRPr="00743385">
        <w:rPr>
          <w:rFonts w:ascii="Times New Roman" w:hAnsi="Times New Roman" w:cs="Times New Roman"/>
          <w:sz w:val="24"/>
          <w:szCs w:val="24"/>
        </w:rPr>
        <w:t xml:space="preserve"> Univerziteta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95724C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Pr="00743385">
        <w:rPr>
          <w:rFonts w:ascii="Times New Roman" w:hAnsi="Times New Roman" w:cs="Times New Roman"/>
          <w:sz w:val="24"/>
          <w:szCs w:val="24"/>
        </w:rPr>
        <w:t>. Rukovodilac organizacione jedinice raspolaže finansijskim sredstvima  u kojem iznosu po pojedinačnom nalogu u okviru finansijskog plana?</w:t>
      </w:r>
    </w:p>
    <w:p w14:paraId="7F2A243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Za dekana </w:t>
      </w:r>
      <w:r>
        <w:rPr>
          <w:rFonts w:ascii="Times New Roman" w:hAnsi="Times New Roman" w:cs="Times New Roman"/>
          <w:sz w:val="24"/>
          <w:szCs w:val="24"/>
        </w:rPr>
        <w:t>članice javnog univerziteta može biti imenovan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EBBD72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Pr="00743385">
        <w:rPr>
          <w:rFonts w:ascii="Times New Roman" w:hAnsi="Times New Roman" w:cs="Times New Roman"/>
          <w:sz w:val="24"/>
          <w:szCs w:val="24"/>
        </w:rPr>
        <w:t>. Početak i kraj mandata dekana?</w:t>
      </w:r>
    </w:p>
    <w:p w14:paraId="5739BB2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</w:t>
      </w:r>
      <w:r w:rsidRPr="00743385">
        <w:rPr>
          <w:rFonts w:ascii="Times New Roman" w:hAnsi="Times New Roman" w:cs="Times New Roman"/>
          <w:sz w:val="24"/>
          <w:szCs w:val="24"/>
        </w:rPr>
        <w:t>. Koliko prodekan</w:t>
      </w:r>
      <w:r>
        <w:rPr>
          <w:rFonts w:ascii="Times New Roman" w:hAnsi="Times New Roman" w:cs="Times New Roman"/>
          <w:sz w:val="24"/>
          <w:szCs w:val="24"/>
        </w:rPr>
        <w:t>a može imati fakultet/akademija?</w:t>
      </w:r>
    </w:p>
    <w:p w14:paraId="5CCE762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Pr="00743385">
        <w:rPr>
          <w:rFonts w:ascii="Times New Roman" w:hAnsi="Times New Roman" w:cs="Times New Roman"/>
          <w:sz w:val="24"/>
          <w:szCs w:val="24"/>
        </w:rPr>
        <w:t>. Kome za svoj rad odgovara sekretar organizacione jedinice?</w:t>
      </w:r>
    </w:p>
    <w:p w14:paraId="77988B7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Pr="00743385">
        <w:rPr>
          <w:rFonts w:ascii="Times New Roman" w:hAnsi="Times New Roman" w:cs="Times New Roman"/>
          <w:sz w:val="24"/>
          <w:szCs w:val="24"/>
        </w:rPr>
        <w:t>. Osoblje Univerziteta su?</w:t>
      </w:r>
    </w:p>
    <w:p w14:paraId="322B3C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Pravomoćnost rješenja?</w:t>
      </w:r>
    </w:p>
    <w:p w14:paraId="3FB841A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</w:t>
      </w:r>
      <w:r w:rsidRPr="00743385">
        <w:rPr>
          <w:rFonts w:ascii="Times New Roman" w:hAnsi="Times New Roman" w:cs="Times New Roman"/>
          <w:sz w:val="24"/>
          <w:szCs w:val="24"/>
        </w:rPr>
        <w:t>. Kada se obavezno obavlja sistematski i sanitarni pregled osoblja Univerziteta u Sarajevu?</w:t>
      </w:r>
    </w:p>
    <w:p w14:paraId="1ABBC3D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Pr="00743385">
        <w:rPr>
          <w:rFonts w:ascii="Times New Roman" w:hAnsi="Times New Roman" w:cs="Times New Roman"/>
          <w:sz w:val="24"/>
          <w:szCs w:val="24"/>
        </w:rPr>
        <w:t>. Tijela koja prate realizaciju Etičkog kodeksa U</w:t>
      </w:r>
      <w:r>
        <w:rPr>
          <w:rFonts w:ascii="Times New Roman" w:hAnsi="Times New Roman" w:cs="Times New Roman"/>
          <w:sz w:val="24"/>
          <w:szCs w:val="24"/>
        </w:rPr>
        <w:t>niverzite</w:t>
      </w:r>
      <w:r w:rsidRPr="00743385">
        <w:rPr>
          <w:rFonts w:ascii="Times New Roman" w:hAnsi="Times New Roman" w:cs="Times New Roman"/>
          <w:sz w:val="24"/>
          <w:szCs w:val="24"/>
        </w:rPr>
        <w:t>ta u Sarajevu na organizacionim jedinicama su?</w:t>
      </w:r>
    </w:p>
    <w:p w14:paraId="3055DC7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Plaća </w:t>
      </w:r>
      <w:r>
        <w:rPr>
          <w:rFonts w:ascii="Times New Roman" w:hAnsi="Times New Roman" w:cs="Times New Roman"/>
          <w:sz w:val="24"/>
          <w:szCs w:val="24"/>
        </w:rPr>
        <w:t>zaposlenika</w:t>
      </w:r>
      <w:r w:rsidRPr="00743385">
        <w:rPr>
          <w:rFonts w:ascii="Times New Roman" w:hAnsi="Times New Roman" w:cs="Times New Roman"/>
          <w:sz w:val="24"/>
          <w:szCs w:val="24"/>
        </w:rPr>
        <w:t xml:space="preserve"> Univerziteta se sastoji od?</w:t>
      </w:r>
    </w:p>
    <w:p w14:paraId="68F7794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Pr="00743385">
        <w:rPr>
          <w:rFonts w:ascii="Times New Roman" w:hAnsi="Times New Roman" w:cs="Times New Roman"/>
          <w:sz w:val="24"/>
          <w:szCs w:val="24"/>
        </w:rPr>
        <w:t>. Šta je elektronski dokument?</w:t>
      </w:r>
    </w:p>
    <w:p w14:paraId="78F46D8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</w:t>
      </w:r>
      <w:r w:rsidRPr="00743385">
        <w:rPr>
          <w:rFonts w:ascii="Times New Roman" w:hAnsi="Times New Roman" w:cs="Times New Roman"/>
          <w:sz w:val="24"/>
          <w:szCs w:val="24"/>
        </w:rPr>
        <w:t>. Šta se upisuje u arhivsku knjigu?</w:t>
      </w:r>
    </w:p>
    <w:p w14:paraId="541B0B5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Pr="00743385">
        <w:rPr>
          <w:rFonts w:ascii="Times New Roman" w:hAnsi="Times New Roman" w:cs="Times New Roman"/>
          <w:sz w:val="24"/>
          <w:szCs w:val="24"/>
        </w:rPr>
        <w:t>. Šta je službeni akt?</w:t>
      </w:r>
    </w:p>
    <w:p w14:paraId="2C8E07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</w:t>
      </w:r>
      <w:r w:rsidRPr="00743385">
        <w:rPr>
          <w:rFonts w:ascii="Times New Roman" w:hAnsi="Times New Roman" w:cs="Times New Roman"/>
          <w:sz w:val="24"/>
          <w:szCs w:val="24"/>
        </w:rPr>
        <w:t>. Šta je djelovodni protokol (upisnik)?</w:t>
      </w:r>
    </w:p>
    <w:p w14:paraId="5FC87AB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Pr="00743385">
        <w:rPr>
          <w:rFonts w:ascii="Times New Roman" w:hAnsi="Times New Roman" w:cs="Times New Roman"/>
          <w:sz w:val="24"/>
          <w:szCs w:val="24"/>
        </w:rPr>
        <w:t>. Šta je protokol?</w:t>
      </w:r>
    </w:p>
    <w:p w14:paraId="2918B1A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</w:t>
      </w:r>
      <w:r w:rsidRPr="00743385">
        <w:rPr>
          <w:rFonts w:ascii="Times New Roman" w:hAnsi="Times New Roman" w:cs="Times New Roman"/>
          <w:sz w:val="24"/>
          <w:szCs w:val="24"/>
        </w:rPr>
        <w:t>. Šta je interna dostavna knjiga?</w:t>
      </w:r>
    </w:p>
    <w:p w14:paraId="3363E7C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Pr="00743385">
        <w:rPr>
          <w:rFonts w:ascii="Times New Roman" w:hAnsi="Times New Roman" w:cs="Times New Roman"/>
          <w:sz w:val="24"/>
          <w:szCs w:val="24"/>
        </w:rPr>
        <w:t>. Ko raspoređuje zaprimljenu poštu na fakultetu?</w:t>
      </w:r>
    </w:p>
    <w:p w14:paraId="1ABE7E4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</w:t>
      </w:r>
      <w:r w:rsidRPr="00743385">
        <w:rPr>
          <w:rFonts w:ascii="Times New Roman" w:hAnsi="Times New Roman" w:cs="Times New Roman"/>
          <w:sz w:val="24"/>
          <w:szCs w:val="24"/>
        </w:rPr>
        <w:t>. Sastavni dijelovi akta?</w:t>
      </w:r>
    </w:p>
    <w:p w14:paraId="190029B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Da li početak i tok rokova sprečavaju nedeljni dani, odnosno dani kada se ne radi i dani državnih praznika?</w:t>
      </w:r>
    </w:p>
    <w:p w14:paraId="364E025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</w:t>
      </w:r>
      <w:r w:rsidRPr="00743385">
        <w:rPr>
          <w:rFonts w:ascii="Times New Roman" w:hAnsi="Times New Roman" w:cs="Times New Roman"/>
          <w:sz w:val="24"/>
          <w:szCs w:val="24"/>
        </w:rPr>
        <w:t>. Koje visokoškolske kvalifikacije podliježu  obavezi priznavanja?</w:t>
      </w:r>
    </w:p>
    <w:p w14:paraId="69BD874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104</w:t>
      </w:r>
      <w:r w:rsidRPr="00743385">
        <w:rPr>
          <w:rFonts w:ascii="Times New Roman" w:hAnsi="Times New Roman" w:cs="Times New Roman"/>
          <w:sz w:val="24"/>
          <w:szCs w:val="24"/>
        </w:rPr>
        <w:t>. U čijoj nadležnosti je provođenje akademskog priznavanja inostranih visokoškolskih kvalifikacija?</w:t>
      </w:r>
    </w:p>
    <w:p w14:paraId="26FC3C7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105</w:t>
      </w:r>
      <w:r w:rsidRPr="00743385">
        <w:rPr>
          <w:rFonts w:ascii="Times New Roman" w:hAnsi="Times New Roman" w:cs="Times New Roman"/>
          <w:sz w:val="24"/>
          <w:szCs w:val="24"/>
        </w:rPr>
        <w:t>. U čijoj nadležnosti je provođenje stručnog priznavanja inostranih visokoškolskih kvalifikacija?</w:t>
      </w:r>
    </w:p>
    <w:p w14:paraId="35A84A2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</w:t>
      </w:r>
      <w:r w:rsidRPr="00743385">
        <w:rPr>
          <w:rFonts w:ascii="Times New Roman" w:hAnsi="Times New Roman" w:cs="Times New Roman"/>
          <w:sz w:val="24"/>
          <w:szCs w:val="24"/>
        </w:rPr>
        <w:t>. Koliko organizacionih jedinica ima Univerzitet u Sarajevu?</w:t>
      </w:r>
    </w:p>
    <w:p w14:paraId="143127A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</w:t>
      </w:r>
      <w:r w:rsidRPr="00743385">
        <w:rPr>
          <w:rFonts w:ascii="Times New Roman" w:hAnsi="Times New Roman" w:cs="Times New Roman"/>
          <w:sz w:val="24"/>
          <w:szCs w:val="24"/>
        </w:rPr>
        <w:t>. Koliko nastavno-naučnih odsjeka ima Univerzitet u Sarajevu – Prirodno-matematički fakultet?</w:t>
      </w:r>
    </w:p>
    <w:p w14:paraId="3CCB5D6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108</w:t>
      </w:r>
      <w:r w:rsidRPr="00743385">
        <w:rPr>
          <w:rFonts w:ascii="Times New Roman" w:hAnsi="Times New Roman" w:cs="Times New Roman"/>
          <w:sz w:val="24"/>
          <w:szCs w:val="24"/>
        </w:rPr>
        <w:t>. Koje stručne službe djeluju na Univerzitetu u Sarajevu – Prirodno-matematički fakultet?</w:t>
      </w:r>
    </w:p>
    <w:p w14:paraId="60CB1E8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</w:t>
      </w:r>
      <w:r w:rsidRPr="00743385">
        <w:rPr>
          <w:rFonts w:ascii="Times New Roman" w:hAnsi="Times New Roman" w:cs="Times New Roman"/>
          <w:sz w:val="24"/>
          <w:szCs w:val="24"/>
        </w:rPr>
        <w:t>. Ko dekanu pomaže u radu?</w:t>
      </w:r>
    </w:p>
    <w:p w14:paraId="6B5FAA7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</w:t>
      </w:r>
      <w:r w:rsidRPr="00743385">
        <w:rPr>
          <w:rFonts w:ascii="Times New Roman" w:hAnsi="Times New Roman" w:cs="Times New Roman"/>
          <w:sz w:val="24"/>
          <w:szCs w:val="24"/>
        </w:rPr>
        <w:t>. Koliko prodekana ima Univerzitet u Sarajevu – Prirodno-matematički fakultet?</w:t>
      </w:r>
    </w:p>
    <w:p w14:paraId="501A72C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43385">
        <w:rPr>
          <w:rFonts w:ascii="Times New Roman" w:hAnsi="Times New Roman" w:cs="Times New Roman"/>
          <w:sz w:val="24"/>
          <w:szCs w:val="24"/>
        </w:rPr>
        <w:t>o bira i razrješava prodekane?</w:t>
      </w:r>
    </w:p>
    <w:p w14:paraId="21B1883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112</w:t>
      </w:r>
      <w:r w:rsidRPr="00743385">
        <w:rPr>
          <w:rFonts w:ascii="Times New Roman" w:hAnsi="Times New Roman" w:cs="Times New Roman"/>
          <w:sz w:val="24"/>
          <w:szCs w:val="24"/>
        </w:rPr>
        <w:t>. Ko bira studenta prodekana?</w:t>
      </w:r>
    </w:p>
    <w:p w14:paraId="32C39CF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</w:t>
      </w:r>
      <w:r w:rsidRPr="00743385">
        <w:rPr>
          <w:rFonts w:ascii="Times New Roman" w:hAnsi="Times New Roman" w:cs="Times New Roman"/>
          <w:sz w:val="24"/>
          <w:szCs w:val="24"/>
        </w:rPr>
        <w:t>. Koja su tijela Univerziteta u</w:t>
      </w:r>
      <w:r>
        <w:rPr>
          <w:rFonts w:ascii="Times New Roman" w:hAnsi="Times New Roman" w:cs="Times New Roman"/>
          <w:sz w:val="24"/>
          <w:szCs w:val="24"/>
        </w:rPr>
        <w:t xml:space="preserve"> Sarajevu – Prirodno-matematičkog</w:t>
      </w:r>
      <w:r w:rsidRPr="00743385">
        <w:rPr>
          <w:rFonts w:ascii="Times New Roman" w:hAnsi="Times New Roman" w:cs="Times New Roman"/>
          <w:sz w:val="24"/>
          <w:szCs w:val="24"/>
        </w:rPr>
        <w:t xml:space="preserve"> fakultet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5699A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</w:t>
      </w:r>
      <w:r w:rsidRPr="00743385">
        <w:rPr>
          <w:rFonts w:ascii="Times New Roman" w:hAnsi="Times New Roman" w:cs="Times New Roman"/>
          <w:sz w:val="24"/>
          <w:szCs w:val="24"/>
        </w:rPr>
        <w:t>. Univerzitet u Sarajevu – Prirodno-matematički fakultet čini?</w:t>
      </w:r>
    </w:p>
    <w:p w14:paraId="0F5EDA3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</w:t>
      </w:r>
      <w:r w:rsidRPr="00743385">
        <w:rPr>
          <w:rFonts w:ascii="Times New Roman" w:hAnsi="Times New Roman" w:cs="Times New Roman"/>
          <w:sz w:val="24"/>
          <w:szCs w:val="24"/>
        </w:rPr>
        <w:t>. Za šta se koristi prijemni štembilj?</w:t>
      </w:r>
    </w:p>
    <w:p w14:paraId="44E6A99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</w:t>
      </w:r>
      <w:r w:rsidRPr="00743385">
        <w:rPr>
          <w:rFonts w:ascii="Times New Roman" w:hAnsi="Times New Roman" w:cs="Times New Roman"/>
          <w:sz w:val="24"/>
          <w:szCs w:val="24"/>
        </w:rPr>
        <w:t>. Gdje se nalaze pečat, prijemni štembilj i suhi žig kada se ne upotrebljavaju?</w:t>
      </w:r>
    </w:p>
    <w:p w14:paraId="600469A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</w:t>
      </w:r>
      <w:r w:rsidRPr="00743385">
        <w:rPr>
          <w:rFonts w:ascii="Times New Roman" w:hAnsi="Times New Roman" w:cs="Times New Roman"/>
          <w:sz w:val="24"/>
          <w:szCs w:val="24"/>
        </w:rPr>
        <w:t>. Procedura u slučaju nestanka pečata?</w:t>
      </w:r>
    </w:p>
    <w:p w14:paraId="24572D0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118</w:t>
      </w:r>
      <w:r w:rsidRPr="00743385">
        <w:rPr>
          <w:rFonts w:ascii="Times New Roman" w:hAnsi="Times New Roman" w:cs="Times New Roman"/>
          <w:sz w:val="24"/>
          <w:szCs w:val="24"/>
        </w:rPr>
        <w:t>. Šta podrazumijeva ekvivalencija ranije stečene akademske titule, naučnog i stručnog zvanja?</w:t>
      </w:r>
    </w:p>
    <w:p w14:paraId="3F671FD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</w:t>
      </w:r>
      <w:r w:rsidRPr="00743385">
        <w:rPr>
          <w:rFonts w:ascii="Times New Roman" w:hAnsi="Times New Roman" w:cs="Times New Roman"/>
          <w:sz w:val="24"/>
          <w:szCs w:val="24"/>
        </w:rPr>
        <w:t>. Ko ima pravo na korištenje počasnog zvanja profesor emeritus kao titule?</w:t>
      </w:r>
    </w:p>
    <w:p w14:paraId="723D3AB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</w:t>
      </w:r>
      <w:r w:rsidRPr="00743385">
        <w:rPr>
          <w:rFonts w:ascii="Times New Roman" w:hAnsi="Times New Roman" w:cs="Times New Roman"/>
          <w:sz w:val="24"/>
          <w:szCs w:val="24"/>
        </w:rPr>
        <w:t>. Gdje se vodi knjiga evidencije promovisanih profesora emeritusa Univerziteta u Sarajevu?</w:t>
      </w:r>
    </w:p>
    <w:p w14:paraId="320286D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 Pismeno rješenje sadrži?</w:t>
      </w:r>
    </w:p>
    <w:p w14:paraId="25FC232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</w:t>
      </w:r>
      <w:r w:rsidRPr="00743385">
        <w:rPr>
          <w:rFonts w:ascii="Times New Roman" w:hAnsi="Times New Roman" w:cs="Times New Roman"/>
          <w:sz w:val="24"/>
          <w:szCs w:val="24"/>
        </w:rPr>
        <w:t>. Kojom javnom ispravom se ugovara mobilnosti i u koju se unose podaci o studentu, aktivnosti (predmeti) koje će student pratiti na instituciji domaćinu i pripadajući ECTS bodovi?</w:t>
      </w:r>
    </w:p>
    <w:p w14:paraId="54DD4D5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</w:t>
      </w:r>
      <w:r w:rsidRPr="00743385">
        <w:rPr>
          <w:rFonts w:ascii="Times New Roman" w:hAnsi="Times New Roman" w:cs="Times New Roman"/>
          <w:sz w:val="24"/>
          <w:szCs w:val="24"/>
        </w:rPr>
        <w:t>. Dolazni student u okviru institucionalnog sporazuma o mobilnosti ima prava i obaveze studenta u kojem statusu?</w:t>
      </w:r>
    </w:p>
    <w:p w14:paraId="48ED931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74338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Mogu li članovi senata, rektor, prorektori, dekani, direktori i prodekani biti članovi upravnog odbora.</w:t>
      </w:r>
    </w:p>
    <w:p w14:paraId="5D31D7C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125. Mogu li prorektori univerziteta u toku mandata vršiti funkciju prodekana?</w:t>
      </w:r>
    </w:p>
    <w:p w14:paraId="5C303DD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126. Javne isprave koje izdaje Univerzitet utvrđene su?</w:t>
      </w:r>
    </w:p>
    <w:p w14:paraId="41C0682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127. Termin održavanja promocije dodjele diploma o završenom studiju prvog i drugog ciklusa i integrirnog studija stečenih na Univerzitetu u Sarajevu utvrđuje se?</w:t>
      </w:r>
    </w:p>
    <w:p w14:paraId="0D6933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128</w:t>
      </w:r>
      <w:r w:rsidRPr="00743385">
        <w:rPr>
          <w:rFonts w:ascii="Times New Roman" w:hAnsi="Times New Roman" w:cs="Times New Roman"/>
          <w:sz w:val="24"/>
          <w:szCs w:val="24"/>
        </w:rPr>
        <w:t>. U postupku ekvivalencije položenih ispita nadležna je?</w:t>
      </w:r>
    </w:p>
    <w:p w14:paraId="17E4F0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129</w:t>
      </w:r>
      <w:r w:rsidRPr="00743385">
        <w:rPr>
          <w:rFonts w:ascii="Times New Roman" w:hAnsi="Times New Roman" w:cs="Times New Roman"/>
          <w:sz w:val="24"/>
          <w:szCs w:val="24"/>
        </w:rPr>
        <w:t>. Pravo učešća u konkursu za upis studenata imaju?</w:t>
      </w:r>
    </w:p>
    <w:p w14:paraId="44E927F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130. Članice Univerziteta su?</w:t>
      </w:r>
    </w:p>
    <w:p w14:paraId="3FAE434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131. Zaključkom se odlučuje o?</w:t>
      </w:r>
    </w:p>
    <w:p w14:paraId="1B580F3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132. Centar za interdisciplinarne studije „Prof. dr. Zdravko Grebo“ je?</w:t>
      </w:r>
    </w:p>
    <w:p w14:paraId="1C4CF7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133. Ko odobrava službeno putovanje rektoru?</w:t>
      </w:r>
    </w:p>
    <w:p w14:paraId="4FBB909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134. Može li nastavnik u naučno-nastavnom zvanju redovnog profesora koji u ciklusima od sedam godina nije objavio tri naučna rada u publikacijama u relevantnim naučnim bazama ili jednu knjigu ili bio rukovodilac projekta kao i demonstrirao izuzetnu sposobnost i doprinos iz člana 112. Zakona o visokom obrazovanju biti na rukovodećim pozicijama?</w:t>
      </w:r>
    </w:p>
    <w:p w14:paraId="69A5F15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U kojem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743385">
        <w:rPr>
          <w:rFonts w:ascii="Times New Roman" w:hAnsi="Times New Roman" w:cs="Times New Roman"/>
          <w:sz w:val="24"/>
          <w:szCs w:val="24"/>
        </w:rPr>
        <w:t>slučaju student koji plaća školarinu u određenoj studijskoj godini</w:t>
      </w:r>
      <w:r>
        <w:rPr>
          <w:rFonts w:ascii="Times New Roman" w:hAnsi="Times New Roman" w:cs="Times New Roman"/>
          <w:sz w:val="24"/>
          <w:szCs w:val="24"/>
        </w:rPr>
        <w:t xml:space="preserve"> oslobođen plaćanja školarine za nastavak studija na tom ciklusu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E27F78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136</w:t>
      </w:r>
      <w:r w:rsidRPr="00743385">
        <w:rPr>
          <w:rFonts w:ascii="Times New Roman" w:hAnsi="Times New Roman" w:cs="Times New Roman"/>
          <w:sz w:val="24"/>
          <w:szCs w:val="24"/>
        </w:rPr>
        <w:t>. Da li se studentu može odobriti mirovanje prava i obaveza studenta u slučaju trajanja porodiljskog odsustva?</w:t>
      </w:r>
    </w:p>
    <w:p w14:paraId="7E4F27D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137. Kako su podijeljeni</w:t>
      </w:r>
      <w:r w:rsidRPr="00743385">
        <w:rPr>
          <w:rFonts w:ascii="Times New Roman" w:hAnsi="Times New Roman" w:cs="Times New Roman"/>
          <w:sz w:val="24"/>
          <w:szCs w:val="24"/>
        </w:rPr>
        <w:t xml:space="preserve"> studijski programi</w:t>
      </w:r>
      <w:r>
        <w:rPr>
          <w:rFonts w:ascii="Times New Roman" w:hAnsi="Times New Roman" w:cs="Times New Roman"/>
          <w:sz w:val="24"/>
          <w:szCs w:val="24"/>
        </w:rPr>
        <w:t xml:space="preserve"> cikličnih akademskih studija, stručnih i specijalističkih studija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DB764D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138. Koliko često se evaluiraju, mijenjaju i dopunjavaju studijski programi?</w:t>
      </w:r>
    </w:p>
    <w:p w14:paraId="3FA4D6A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139. Koji su minimalni uslovi za donošenje odluke o skraćenom studiju?</w:t>
      </w:r>
    </w:p>
    <w:p w14:paraId="31CB041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140. Cjeloživotno obrazovanje je?</w:t>
      </w:r>
    </w:p>
    <w:p w14:paraId="54685D7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Kada počinje i završava </w:t>
      </w:r>
      <w:r>
        <w:rPr>
          <w:rFonts w:ascii="Times New Roman" w:hAnsi="Times New Roman" w:cs="Times New Roman"/>
          <w:sz w:val="24"/>
          <w:szCs w:val="24"/>
        </w:rPr>
        <w:t>akademska</w:t>
      </w:r>
      <w:r w:rsidRPr="00743385">
        <w:rPr>
          <w:rFonts w:ascii="Times New Roman" w:hAnsi="Times New Roman" w:cs="Times New Roman"/>
          <w:sz w:val="24"/>
          <w:szCs w:val="24"/>
        </w:rPr>
        <w:t xml:space="preserve"> godina?</w:t>
      </w:r>
    </w:p>
    <w:p w14:paraId="42D57A4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</w:t>
      </w:r>
      <w:r w:rsidRPr="00743385">
        <w:rPr>
          <w:rFonts w:ascii="Times New Roman" w:hAnsi="Times New Roman" w:cs="Times New Roman"/>
          <w:sz w:val="24"/>
          <w:szCs w:val="24"/>
        </w:rPr>
        <w:t>. Koliko sedmica traje nastava na prvom</w:t>
      </w:r>
      <w:r>
        <w:rPr>
          <w:rFonts w:ascii="Times New Roman" w:hAnsi="Times New Roman" w:cs="Times New Roman"/>
          <w:sz w:val="24"/>
          <w:szCs w:val="24"/>
        </w:rPr>
        <w:t xml:space="preserve"> ciklusu studija</w:t>
      </w:r>
      <w:r w:rsidRPr="007433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drugom ciklusu studija </w:t>
      </w:r>
      <w:r w:rsidRPr="00743385">
        <w:rPr>
          <w:rFonts w:ascii="Times New Roman" w:hAnsi="Times New Roman" w:cs="Times New Roman"/>
          <w:sz w:val="24"/>
          <w:szCs w:val="24"/>
        </w:rPr>
        <w:t>i integrisanom studiju?</w:t>
      </w:r>
    </w:p>
    <w:p w14:paraId="12C1323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 kojem roku moraju biti objavljeni rezultati pisanog, usmenog i praktičnog ispita ako je na ispit izašlo od 51 do 99 studenata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8B121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144</w:t>
      </w:r>
      <w:r w:rsidRPr="00743385">
        <w:rPr>
          <w:rFonts w:ascii="Times New Roman" w:hAnsi="Times New Roman" w:cs="Times New Roman"/>
          <w:sz w:val="24"/>
          <w:szCs w:val="24"/>
        </w:rPr>
        <w:t>. Studenti u statusu redovnog studenta obavezni su prisustvovati svim oblicima nastave u kojem procentu?</w:t>
      </w:r>
    </w:p>
    <w:p w14:paraId="5E58852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Student </w:t>
      </w:r>
      <w:r>
        <w:rPr>
          <w:rFonts w:ascii="Times New Roman" w:hAnsi="Times New Roman" w:cs="Times New Roman"/>
          <w:sz w:val="24"/>
          <w:szCs w:val="24"/>
        </w:rPr>
        <w:t>na završnom ispitu može biti opterećen polaganjem koliko ispita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4FA249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146. Koliko može trajati pisme</w:t>
      </w:r>
      <w:r w:rsidRPr="00743385">
        <w:rPr>
          <w:rFonts w:ascii="Times New Roman" w:hAnsi="Times New Roman" w:cs="Times New Roman"/>
          <w:sz w:val="24"/>
          <w:szCs w:val="24"/>
        </w:rPr>
        <w:t>na provjera znanja?</w:t>
      </w:r>
    </w:p>
    <w:p w14:paraId="0B5B218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</w:t>
      </w:r>
      <w:r w:rsidRPr="00743385">
        <w:rPr>
          <w:rFonts w:ascii="Times New Roman" w:hAnsi="Times New Roman" w:cs="Times New Roman"/>
          <w:sz w:val="24"/>
          <w:szCs w:val="24"/>
        </w:rPr>
        <w:t>. Kako se dijele ispitni rokovi?</w:t>
      </w:r>
    </w:p>
    <w:p w14:paraId="422316D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</w:t>
      </w:r>
      <w:r w:rsidRPr="00743385">
        <w:rPr>
          <w:rFonts w:ascii="Times New Roman" w:hAnsi="Times New Roman" w:cs="Times New Roman"/>
          <w:sz w:val="24"/>
          <w:szCs w:val="24"/>
        </w:rPr>
        <w:t>. U indeks se upisuju koje ocjene?</w:t>
      </w:r>
    </w:p>
    <w:p w14:paraId="5730BA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</w:t>
      </w:r>
      <w:r w:rsidRPr="00743385">
        <w:rPr>
          <w:rFonts w:ascii="Times New Roman" w:hAnsi="Times New Roman" w:cs="Times New Roman"/>
          <w:sz w:val="24"/>
          <w:szCs w:val="24"/>
        </w:rPr>
        <w:t>. U kojem roku student koji nije zadovoljan postignutom ocjenom na ispitu može tražiti da ispit ponovi pred komisijom?</w:t>
      </w:r>
    </w:p>
    <w:p w14:paraId="0369228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</w:t>
      </w:r>
      <w:r w:rsidRPr="00743385">
        <w:rPr>
          <w:rFonts w:ascii="Times New Roman" w:hAnsi="Times New Roman" w:cs="Times New Roman"/>
          <w:sz w:val="24"/>
          <w:szCs w:val="24"/>
        </w:rPr>
        <w:t>. Da li je odbrana završnog rada javna?</w:t>
      </w:r>
    </w:p>
    <w:p w14:paraId="735D573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151</w:t>
      </w:r>
      <w:r w:rsidRPr="00743385">
        <w:rPr>
          <w:rFonts w:ascii="Times New Roman" w:hAnsi="Times New Roman" w:cs="Times New Roman"/>
          <w:sz w:val="24"/>
          <w:szCs w:val="24"/>
        </w:rPr>
        <w:t>. Da li je završni rad obavezan na prvom ciklusu studija?</w:t>
      </w:r>
    </w:p>
    <w:p w14:paraId="5EE9086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152</w:t>
      </w:r>
      <w:r w:rsidRPr="00743385">
        <w:rPr>
          <w:rFonts w:ascii="Times New Roman" w:hAnsi="Times New Roman" w:cs="Times New Roman"/>
          <w:sz w:val="24"/>
          <w:szCs w:val="24"/>
        </w:rPr>
        <w:t>. Pod službenim putovanjem podrazumijeva se?</w:t>
      </w:r>
    </w:p>
    <w:p w14:paraId="2CF4C68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odobrava službeno putovanje rukovodiocu </w:t>
      </w:r>
      <w:r>
        <w:rPr>
          <w:rFonts w:ascii="Times New Roman" w:hAnsi="Times New Roman" w:cs="Times New Roman"/>
          <w:sz w:val="24"/>
          <w:szCs w:val="24"/>
        </w:rPr>
        <w:t>članice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4570810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154</w:t>
      </w:r>
      <w:r w:rsidRPr="00743385">
        <w:rPr>
          <w:rFonts w:ascii="Times New Roman" w:hAnsi="Times New Roman" w:cs="Times New Roman"/>
          <w:sz w:val="24"/>
          <w:szCs w:val="24"/>
        </w:rPr>
        <w:t>. U kojem roku se osobi koja se upućuje na službeno putovanje dostavlja putni nalog?</w:t>
      </w:r>
    </w:p>
    <w:p w14:paraId="0812E9E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155</w:t>
      </w:r>
      <w:r w:rsidRPr="00743385">
        <w:rPr>
          <w:rFonts w:ascii="Times New Roman" w:hAnsi="Times New Roman" w:cs="Times New Roman"/>
          <w:sz w:val="24"/>
          <w:szCs w:val="24"/>
        </w:rPr>
        <w:t>. Poslodavac ra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43385">
        <w:rPr>
          <w:rFonts w:ascii="Times New Roman" w:hAnsi="Times New Roman" w:cs="Times New Roman"/>
          <w:sz w:val="24"/>
          <w:szCs w:val="24"/>
        </w:rPr>
        <w:t xml:space="preserve">niku zaposlenom na Univerzitetu u Sarajevu – Prirodno-matematički fakultet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385">
        <w:rPr>
          <w:rFonts w:ascii="Times New Roman" w:hAnsi="Times New Roman" w:cs="Times New Roman"/>
          <w:sz w:val="24"/>
          <w:szCs w:val="24"/>
        </w:rPr>
        <w:t>je?</w:t>
      </w:r>
    </w:p>
    <w:p w14:paraId="58A3D5C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</w:t>
      </w:r>
      <w:r w:rsidRPr="00743385">
        <w:rPr>
          <w:rFonts w:ascii="Times New Roman" w:hAnsi="Times New Roman" w:cs="Times New Roman"/>
          <w:sz w:val="24"/>
          <w:szCs w:val="24"/>
        </w:rPr>
        <w:t>. Da li radniku za vrijeme trajanja plaćenog odsustva miruju prava i obaveze radnika stečene na radu i po osnovu rada?</w:t>
      </w:r>
    </w:p>
    <w:p w14:paraId="204DEA9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157</w:t>
      </w:r>
      <w:r w:rsidRPr="00743385">
        <w:rPr>
          <w:rFonts w:ascii="Times New Roman" w:hAnsi="Times New Roman" w:cs="Times New Roman"/>
          <w:sz w:val="24"/>
          <w:szCs w:val="24"/>
        </w:rPr>
        <w:t>. Noćnim radom smatra se?</w:t>
      </w:r>
    </w:p>
    <w:p w14:paraId="682EA4B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158</w:t>
      </w:r>
      <w:r w:rsidRPr="00743385">
        <w:rPr>
          <w:rFonts w:ascii="Times New Roman" w:hAnsi="Times New Roman" w:cs="Times New Roman"/>
          <w:sz w:val="24"/>
          <w:szCs w:val="24"/>
        </w:rPr>
        <w:t>. Do kada se najkasnije može iskoristiti drugi dio godišnjeg odmora?</w:t>
      </w:r>
    </w:p>
    <w:p w14:paraId="6072AB5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159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385">
        <w:rPr>
          <w:rFonts w:ascii="Times New Roman" w:hAnsi="Times New Roman" w:cs="Times New Roman"/>
          <w:sz w:val="24"/>
          <w:szCs w:val="24"/>
        </w:rPr>
        <w:t>Ko donosi odluku o odobrenom plaćenom odsustvu dužem od sedam dana, a najduže do godinu dana radi korištenja stipendije, kao i studijskog boravka ili gostovanja u zemlji ili inostranstvu</w:t>
      </w:r>
      <w:r>
        <w:rPr>
          <w:rFonts w:ascii="Times New Roman" w:hAnsi="Times New Roman" w:cs="Times New Roman"/>
          <w:sz w:val="24"/>
          <w:szCs w:val="24"/>
        </w:rPr>
        <w:t xml:space="preserve"> za akademsko i naučnoistraživačko osoblje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2A2524A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</w:t>
      </w:r>
      <w:r w:rsidRPr="00743385">
        <w:rPr>
          <w:rFonts w:ascii="Times New Roman" w:hAnsi="Times New Roman" w:cs="Times New Roman"/>
          <w:sz w:val="24"/>
          <w:szCs w:val="24"/>
        </w:rPr>
        <w:t xml:space="preserve">. Radnik koji </w:t>
      </w:r>
      <w:r>
        <w:rPr>
          <w:rFonts w:ascii="Times New Roman" w:hAnsi="Times New Roman" w:cs="Times New Roman"/>
          <w:sz w:val="24"/>
          <w:szCs w:val="24"/>
        </w:rPr>
        <w:t>smat</w:t>
      </w:r>
      <w:r w:rsidRPr="00743385">
        <w:rPr>
          <w:rFonts w:ascii="Times New Roman" w:hAnsi="Times New Roman" w:cs="Times New Roman"/>
          <w:sz w:val="24"/>
          <w:szCs w:val="24"/>
        </w:rPr>
        <w:t>ra da mu je povrijeđeno neko pravo iz radnog odnosa, ima pravo na podnošenje prigovora kome?</w:t>
      </w:r>
    </w:p>
    <w:p w14:paraId="6DFB8C3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161</w:t>
      </w:r>
      <w:r w:rsidRPr="00743385">
        <w:rPr>
          <w:rFonts w:ascii="Times New Roman" w:hAnsi="Times New Roman" w:cs="Times New Roman"/>
          <w:sz w:val="24"/>
          <w:szCs w:val="24"/>
        </w:rPr>
        <w:t>. Radnik Univerziteta ima pravo na otpremninu prilikom odlaska u penziju u kojoj visini?</w:t>
      </w:r>
    </w:p>
    <w:p w14:paraId="663EA4E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162</w:t>
      </w:r>
      <w:r w:rsidRPr="00743385">
        <w:rPr>
          <w:rFonts w:ascii="Times New Roman" w:hAnsi="Times New Roman" w:cs="Times New Roman"/>
          <w:sz w:val="24"/>
          <w:szCs w:val="24"/>
        </w:rPr>
        <w:t>. Z</w:t>
      </w:r>
      <w:r>
        <w:rPr>
          <w:rFonts w:ascii="Times New Roman" w:hAnsi="Times New Roman" w:cs="Times New Roman"/>
          <w:sz w:val="24"/>
          <w:szCs w:val="24"/>
        </w:rPr>
        <w:t>ab</w:t>
      </w:r>
      <w:r w:rsidRPr="00743385">
        <w:rPr>
          <w:rFonts w:ascii="Times New Roman" w:hAnsi="Times New Roman" w:cs="Times New Roman"/>
          <w:sz w:val="24"/>
          <w:szCs w:val="24"/>
        </w:rPr>
        <w:t xml:space="preserve">rana političkog </w:t>
      </w:r>
      <w:r>
        <w:rPr>
          <w:rFonts w:ascii="Times New Roman" w:hAnsi="Times New Roman" w:cs="Times New Roman"/>
          <w:sz w:val="24"/>
          <w:szCs w:val="24"/>
        </w:rPr>
        <w:t xml:space="preserve">organiziranja i </w:t>
      </w:r>
      <w:r w:rsidRPr="00743385">
        <w:rPr>
          <w:rFonts w:ascii="Times New Roman" w:hAnsi="Times New Roman" w:cs="Times New Roman"/>
          <w:sz w:val="24"/>
          <w:szCs w:val="24"/>
        </w:rPr>
        <w:t>djelovanja?</w:t>
      </w:r>
    </w:p>
    <w:p w14:paraId="0C49B94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163. Privremeno finansiranje?</w:t>
      </w:r>
    </w:p>
    <w:p w14:paraId="035637A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164. Kada drugostepeno rješenje kojim je izmijenjeno prvostepeno rješenje postaje izvršno?</w:t>
      </w:r>
    </w:p>
    <w:p w14:paraId="1DA0FCF9" w14:textId="0F55CA35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165. Redovno osavremenjivanje studijskog programa usvaja?</w:t>
      </w:r>
    </w:p>
    <w:p w14:paraId="693AFA4A" w14:textId="345975AF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166. </w:t>
      </w:r>
      <w:bookmarkStart w:id="0" w:name="_Hlk227933008"/>
      <w:r>
        <w:rPr>
          <w:rFonts w:ascii="Times New Roman" w:hAnsi="Times New Roman" w:cs="Times New Roman"/>
          <w:sz w:val="24"/>
          <w:szCs w:val="24"/>
        </w:rPr>
        <w:t>Može li poslodavac radniku otkazati ugovor o radu uslučaju teže povrede radne obaveze i radne discipline bez prethodno izrečenog pisanog upozorenja?</w:t>
      </w:r>
    </w:p>
    <w:p w14:paraId="670497A2" w14:textId="45C12EFF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7933162"/>
      <w:r>
        <w:rPr>
          <w:rFonts w:ascii="Times New Roman" w:hAnsi="Times New Roman" w:cs="Times New Roman"/>
          <w:sz w:val="24"/>
          <w:szCs w:val="24"/>
        </w:rPr>
        <w:t>167. Šta predstavlja načelo In dubio pro reo u disciplinskom postupku?</w:t>
      </w:r>
    </w:p>
    <w:p w14:paraId="1F34BC83" w14:textId="191AC590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168.</w:t>
      </w:r>
      <w:r w:rsidR="00CF4FB2">
        <w:rPr>
          <w:rFonts w:ascii="Times New Roman" w:hAnsi="Times New Roman" w:cs="Times New Roman"/>
          <w:sz w:val="24"/>
          <w:szCs w:val="24"/>
        </w:rPr>
        <w:t xml:space="preserve"> U kojem roku poslodavac donosi rješenje o pokretanju ili nepokretanju disciplinskog postupka na osnovu neposrednog saznanja ili podnesene disciplinske prijave?</w:t>
      </w:r>
    </w:p>
    <w:p w14:paraId="3319E4C7" w14:textId="4268BB82" w:rsidR="000D5F3F" w:rsidRDefault="000D5F3F" w:rsidP="001725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7933470"/>
      <w:r>
        <w:rPr>
          <w:rFonts w:ascii="Times New Roman" w:hAnsi="Times New Roman" w:cs="Times New Roman"/>
          <w:sz w:val="24"/>
          <w:szCs w:val="24"/>
        </w:rPr>
        <w:t>169. Drugostepeno tijelo u disciplinskom postupku?</w:t>
      </w:r>
    </w:p>
    <w:p w14:paraId="46EE4796" w14:textId="20AA3C28" w:rsidR="000D5F3F" w:rsidRDefault="000D5F3F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170. Plata radnika za vrijeme suspenzije?</w:t>
      </w:r>
    </w:p>
    <w:bookmarkEnd w:id="0"/>
    <w:bookmarkEnd w:id="1"/>
    <w:bookmarkEnd w:id="2"/>
    <w:p w14:paraId="44159BFF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E60AE" w14:textId="77777777" w:rsidR="00E70170" w:rsidRPr="00743385" w:rsidRDefault="00E70170" w:rsidP="001725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0170" w:rsidRPr="00743385" w:rsidSect="006F6DD3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18E8" w14:textId="77777777" w:rsidR="00E92BCD" w:rsidRDefault="00E92BCD" w:rsidP="005E4890">
      <w:pPr>
        <w:spacing w:after="0" w:line="240" w:lineRule="auto"/>
      </w:pPr>
      <w:r>
        <w:separator/>
      </w:r>
    </w:p>
  </w:endnote>
  <w:endnote w:type="continuationSeparator" w:id="0">
    <w:p w14:paraId="51BB06AB" w14:textId="77777777" w:rsidR="00E92BCD" w:rsidRDefault="00E92BCD" w:rsidP="005E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892313"/>
      <w:docPartObj>
        <w:docPartGallery w:val="Page Numbers (Bottom of Page)"/>
        <w:docPartUnique/>
      </w:docPartObj>
    </w:sdtPr>
    <w:sdtEndPr/>
    <w:sdtContent>
      <w:p w14:paraId="1A7BD601" w14:textId="77777777" w:rsidR="008C02D7" w:rsidRDefault="00C36C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41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BCDB54A" w14:textId="77777777" w:rsidR="008C02D7" w:rsidRDefault="008C0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813C3" w14:textId="77777777" w:rsidR="00E92BCD" w:rsidRDefault="00E92BCD" w:rsidP="005E4890">
      <w:pPr>
        <w:spacing w:after="0" w:line="240" w:lineRule="auto"/>
      </w:pPr>
      <w:r>
        <w:separator/>
      </w:r>
    </w:p>
  </w:footnote>
  <w:footnote w:type="continuationSeparator" w:id="0">
    <w:p w14:paraId="3684FA79" w14:textId="77777777" w:rsidR="00E92BCD" w:rsidRDefault="00E92BCD" w:rsidP="005E4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471"/>
    <w:multiLevelType w:val="hybridMultilevel"/>
    <w:tmpl w:val="E18AE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86BE4"/>
    <w:multiLevelType w:val="hybridMultilevel"/>
    <w:tmpl w:val="5CC0B644"/>
    <w:lvl w:ilvl="0" w:tplc="ABF0C3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C1E1F"/>
    <w:multiLevelType w:val="hybridMultilevel"/>
    <w:tmpl w:val="7E54EA94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E6A4C"/>
    <w:multiLevelType w:val="hybridMultilevel"/>
    <w:tmpl w:val="BB683438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51055"/>
    <w:multiLevelType w:val="hybridMultilevel"/>
    <w:tmpl w:val="812880EE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3A48"/>
    <w:multiLevelType w:val="hybridMultilevel"/>
    <w:tmpl w:val="CD70DD66"/>
    <w:lvl w:ilvl="0" w:tplc="45CAB23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558D0"/>
    <w:multiLevelType w:val="hybridMultilevel"/>
    <w:tmpl w:val="1E5627EA"/>
    <w:lvl w:ilvl="0" w:tplc="34785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2D7386"/>
    <w:multiLevelType w:val="hybridMultilevel"/>
    <w:tmpl w:val="A77CE912"/>
    <w:lvl w:ilvl="0" w:tplc="348A1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924F8"/>
    <w:multiLevelType w:val="hybridMultilevel"/>
    <w:tmpl w:val="09D2F6C0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C171C"/>
    <w:multiLevelType w:val="hybridMultilevel"/>
    <w:tmpl w:val="B4780B20"/>
    <w:lvl w:ilvl="0" w:tplc="5A88AD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664B4"/>
    <w:multiLevelType w:val="hybridMultilevel"/>
    <w:tmpl w:val="33ACA4B6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05B79"/>
    <w:multiLevelType w:val="hybridMultilevel"/>
    <w:tmpl w:val="CDA4C7EA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A7595B"/>
    <w:multiLevelType w:val="hybridMultilevel"/>
    <w:tmpl w:val="80D276F2"/>
    <w:lvl w:ilvl="0" w:tplc="96129D4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321D6"/>
    <w:multiLevelType w:val="hybridMultilevel"/>
    <w:tmpl w:val="74820824"/>
    <w:lvl w:ilvl="0" w:tplc="88EC29FE">
      <w:start w:val="20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5"/>
  </w:num>
  <w:num w:numId="5">
    <w:abstractNumId w:val="13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11"/>
  </w:num>
  <w:num w:numId="11">
    <w:abstractNumId w:val="4"/>
  </w:num>
  <w:num w:numId="12">
    <w:abstractNumId w:val="9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98"/>
    <w:rsid w:val="00004B2F"/>
    <w:rsid w:val="00013C0E"/>
    <w:rsid w:val="00014FD9"/>
    <w:rsid w:val="000324CC"/>
    <w:rsid w:val="00041D53"/>
    <w:rsid w:val="000422C9"/>
    <w:rsid w:val="00044419"/>
    <w:rsid w:val="0004604F"/>
    <w:rsid w:val="00046443"/>
    <w:rsid w:val="00046DB4"/>
    <w:rsid w:val="00056CD2"/>
    <w:rsid w:val="00057F27"/>
    <w:rsid w:val="000700F7"/>
    <w:rsid w:val="00081C9A"/>
    <w:rsid w:val="00092D69"/>
    <w:rsid w:val="000B2234"/>
    <w:rsid w:val="000B57F2"/>
    <w:rsid w:val="000C4B8F"/>
    <w:rsid w:val="000D142B"/>
    <w:rsid w:val="000D58AE"/>
    <w:rsid w:val="000D5F3F"/>
    <w:rsid w:val="000E231A"/>
    <w:rsid w:val="0010608D"/>
    <w:rsid w:val="001151DD"/>
    <w:rsid w:val="00115C68"/>
    <w:rsid w:val="00117308"/>
    <w:rsid w:val="0012403D"/>
    <w:rsid w:val="00137420"/>
    <w:rsid w:val="001435E3"/>
    <w:rsid w:val="00145225"/>
    <w:rsid w:val="001471AF"/>
    <w:rsid w:val="001500B7"/>
    <w:rsid w:val="00151A0A"/>
    <w:rsid w:val="00151D8C"/>
    <w:rsid w:val="00154B94"/>
    <w:rsid w:val="001610DC"/>
    <w:rsid w:val="00163C7A"/>
    <w:rsid w:val="001725DB"/>
    <w:rsid w:val="00172815"/>
    <w:rsid w:val="00172821"/>
    <w:rsid w:val="00182329"/>
    <w:rsid w:val="00196986"/>
    <w:rsid w:val="001D1C26"/>
    <w:rsid w:val="001D372B"/>
    <w:rsid w:val="001D449C"/>
    <w:rsid w:val="001D77A6"/>
    <w:rsid w:val="001E0B0F"/>
    <w:rsid w:val="001E1BFE"/>
    <w:rsid w:val="001E6B8A"/>
    <w:rsid w:val="001F2601"/>
    <w:rsid w:val="001F398A"/>
    <w:rsid w:val="001F4B3A"/>
    <w:rsid w:val="0020625F"/>
    <w:rsid w:val="00222615"/>
    <w:rsid w:val="0023062A"/>
    <w:rsid w:val="0023225D"/>
    <w:rsid w:val="00240522"/>
    <w:rsid w:val="00241AA8"/>
    <w:rsid w:val="00251645"/>
    <w:rsid w:val="00253E9B"/>
    <w:rsid w:val="00267086"/>
    <w:rsid w:val="00270561"/>
    <w:rsid w:val="00280DB6"/>
    <w:rsid w:val="00286783"/>
    <w:rsid w:val="002913AA"/>
    <w:rsid w:val="002A6737"/>
    <w:rsid w:val="002B51CB"/>
    <w:rsid w:val="002B633C"/>
    <w:rsid w:val="002C0803"/>
    <w:rsid w:val="002C6167"/>
    <w:rsid w:val="002C622A"/>
    <w:rsid w:val="002D43D2"/>
    <w:rsid w:val="002D47E7"/>
    <w:rsid w:val="002E14EF"/>
    <w:rsid w:val="002E38C1"/>
    <w:rsid w:val="00311276"/>
    <w:rsid w:val="003113CB"/>
    <w:rsid w:val="00317A19"/>
    <w:rsid w:val="003223FB"/>
    <w:rsid w:val="0032390B"/>
    <w:rsid w:val="00324C0A"/>
    <w:rsid w:val="00324DB3"/>
    <w:rsid w:val="00325B98"/>
    <w:rsid w:val="00330398"/>
    <w:rsid w:val="00335B23"/>
    <w:rsid w:val="003376D3"/>
    <w:rsid w:val="00347F6E"/>
    <w:rsid w:val="00353419"/>
    <w:rsid w:val="0035520A"/>
    <w:rsid w:val="00362E14"/>
    <w:rsid w:val="0036329A"/>
    <w:rsid w:val="003641A7"/>
    <w:rsid w:val="00373104"/>
    <w:rsid w:val="003773BE"/>
    <w:rsid w:val="00386982"/>
    <w:rsid w:val="0039454C"/>
    <w:rsid w:val="00396221"/>
    <w:rsid w:val="0039686E"/>
    <w:rsid w:val="003A44F7"/>
    <w:rsid w:val="003A483F"/>
    <w:rsid w:val="003B07A1"/>
    <w:rsid w:val="003B49DE"/>
    <w:rsid w:val="003C61B8"/>
    <w:rsid w:val="003C7845"/>
    <w:rsid w:val="003C7C77"/>
    <w:rsid w:val="003D35B0"/>
    <w:rsid w:val="003D6B70"/>
    <w:rsid w:val="003F2DA7"/>
    <w:rsid w:val="003F3254"/>
    <w:rsid w:val="00402D54"/>
    <w:rsid w:val="00406E87"/>
    <w:rsid w:val="0040739D"/>
    <w:rsid w:val="0041165C"/>
    <w:rsid w:val="00412F80"/>
    <w:rsid w:val="0042191D"/>
    <w:rsid w:val="00443A26"/>
    <w:rsid w:val="004457DD"/>
    <w:rsid w:val="004539FE"/>
    <w:rsid w:val="00453F81"/>
    <w:rsid w:val="00457DC5"/>
    <w:rsid w:val="00460A19"/>
    <w:rsid w:val="00463D2A"/>
    <w:rsid w:val="004655C2"/>
    <w:rsid w:val="00466C6A"/>
    <w:rsid w:val="004714DB"/>
    <w:rsid w:val="00476DC4"/>
    <w:rsid w:val="004906F1"/>
    <w:rsid w:val="004A50D2"/>
    <w:rsid w:val="004B2BE0"/>
    <w:rsid w:val="004C1A28"/>
    <w:rsid w:val="004C71E7"/>
    <w:rsid w:val="004D1679"/>
    <w:rsid w:val="004D1796"/>
    <w:rsid w:val="004E0E82"/>
    <w:rsid w:val="00504D2E"/>
    <w:rsid w:val="0050657C"/>
    <w:rsid w:val="0050787D"/>
    <w:rsid w:val="005123CD"/>
    <w:rsid w:val="00520C99"/>
    <w:rsid w:val="0052265C"/>
    <w:rsid w:val="005263E2"/>
    <w:rsid w:val="005314E0"/>
    <w:rsid w:val="005420E1"/>
    <w:rsid w:val="005437DC"/>
    <w:rsid w:val="00552E06"/>
    <w:rsid w:val="0055334E"/>
    <w:rsid w:val="00562CF7"/>
    <w:rsid w:val="00565846"/>
    <w:rsid w:val="00565CAE"/>
    <w:rsid w:val="00566548"/>
    <w:rsid w:val="005720DA"/>
    <w:rsid w:val="00573A94"/>
    <w:rsid w:val="0057417F"/>
    <w:rsid w:val="005806A9"/>
    <w:rsid w:val="00582E40"/>
    <w:rsid w:val="0058426D"/>
    <w:rsid w:val="005846F0"/>
    <w:rsid w:val="005864DD"/>
    <w:rsid w:val="00590F9C"/>
    <w:rsid w:val="00592B0E"/>
    <w:rsid w:val="00593F9B"/>
    <w:rsid w:val="005964C7"/>
    <w:rsid w:val="005A24D9"/>
    <w:rsid w:val="005A32E0"/>
    <w:rsid w:val="005A3892"/>
    <w:rsid w:val="005A5157"/>
    <w:rsid w:val="005A6A15"/>
    <w:rsid w:val="005B023C"/>
    <w:rsid w:val="005B4B42"/>
    <w:rsid w:val="005C03E3"/>
    <w:rsid w:val="005C12DC"/>
    <w:rsid w:val="005C1B07"/>
    <w:rsid w:val="005C37B7"/>
    <w:rsid w:val="005C3E44"/>
    <w:rsid w:val="005C4E47"/>
    <w:rsid w:val="005C6E60"/>
    <w:rsid w:val="005C6F89"/>
    <w:rsid w:val="005D4AF5"/>
    <w:rsid w:val="005E4890"/>
    <w:rsid w:val="005E5CF3"/>
    <w:rsid w:val="005F1682"/>
    <w:rsid w:val="00602BF8"/>
    <w:rsid w:val="00607070"/>
    <w:rsid w:val="006074DD"/>
    <w:rsid w:val="00614F7B"/>
    <w:rsid w:val="006247A3"/>
    <w:rsid w:val="00636589"/>
    <w:rsid w:val="00646B26"/>
    <w:rsid w:val="00647BF0"/>
    <w:rsid w:val="00654551"/>
    <w:rsid w:val="00654DC5"/>
    <w:rsid w:val="00665613"/>
    <w:rsid w:val="0066607E"/>
    <w:rsid w:val="006660BC"/>
    <w:rsid w:val="00666F61"/>
    <w:rsid w:val="006725EA"/>
    <w:rsid w:val="00672841"/>
    <w:rsid w:val="006748E2"/>
    <w:rsid w:val="0067661F"/>
    <w:rsid w:val="00681102"/>
    <w:rsid w:val="00682F2F"/>
    <w:rsid w:val="00684B3A"/>
    <w:rsid w:val="00690B47"/>
    <w:rsid w:val="00690F00"/>
    <w:rsid w:val="0069702E"/>
    <w:rsid w:val="006A387B"/>
    <w:rsid w:val="006A3B6A"/>
    <w:rsid w:val="006A3BBB"/>
    <w:rsid w:val="006A4307"/>
    <w:rsid w:val="006A49DB"/>
    <w:rsid w:val="006A53DD"/>
    <w:rsid w:val="006B049C"/>
    <w:rsid w:val="006C2017"/>
    <w:rsid w:val="006C5B34"/>
    <w:rsid w:val="006C5EC2"/>
    <w:rsid w:val="006C6173"/>
    <w:rsid w:val="006D4A78"/>
    <w:rsid w:val="006D5601"/>
    <w:rsid w:val="006D6228"/>
    <w:rsid w:val="006D6958"/>
    <w:rsid w:val="006D7421"/>
    <w:rsid w:val="006D7916"/>
    <w:rsid w:val="006E3DBA"/>
    <w:rsid w:val="006E5BE7"/>
    <w:rsid w:val="006E5C7C"/>
    <w:rsid w:val="006E6E27"/>
    <w:rsid w:val="006F4170"/>
    <w:rsid w:val="006F6DD3"/>
    <w:rsid w:val="00700D51"/>
    <w:rsid w:val="007012DD"/>
    <w:rsid w:val="007110CC"/>
    <w:rsid w:val="00711625"/>
    <w:rsid w:val="007119C7"/>
    <w:rsid w:val="00713FFF"/>
    <w:rsid w:val="00714F24"/>
    <w:rsid w:val="00722106"/>
    <w:rsid w:val="007224A5"/>
    <w:rsid w:val="00727635"/>
    <w:rsid w:val="007314C0"/>
    <w:rsid w:val="00733A82"/>
    <w:rsid w:val="00737356"/>
    <w:rsid w:val="007432AE"/>
    <w:rsid w:val="00743385"/>
    <w:rsid w:val="00750B0C"/>
    <w:rsid w:val="00751DA7"/>
    <w:rsid w:val="00752873"/>
    <w:rsid w:val="00755965"/>
    <w:rsid w:val="0075692A"/>
    <w:rsid w:val="007603CF"/>
    <w:rsid w:val="00763D30"/>
    <w:rsid w:val="00765B62"/>
    <w:rsid w:val="007749E0"/>
    <w:rsid w:val="007762FD"/>
    <w:rsid w:val="00780DF3"/>
    <w:rsid w:val="00785CF9"/>
    <w:rsid w:val="00793DB6"/>
    <w:rsid w:val="00795118"/>
    <w:rsid w:val="007A0289"/>
    <w:rsid w:val="007D2E1C"/>
    <w:rsid w:val="007E2062"/>
    <w:rsid w:val="007E50A2"/>
    <w:rsid w:val="007F5565"/>
    <w:rsid w:val="007F77D8"/>
    <w:rsid w:val="00802688"/>
    <w:rsid w:val="008274E5"/>
    <w:rsid w:val="0083162D"/>
    <w:rsid w:val="00832A2A"/>
    <w:rsid w:val="008518C1"/>
    <w:rsid w:val="00853D61"/>
    <w:rsid w:val="008577BE"/>
    <w:rsid w:val="00860D83"/>
    <w:rsid w:val="008628AB"/>
    <w:rsid w:val="008651AD"/>
    <w:rsid w:val="00877899"/>
    <w:rsid w:val="008911A2"/>
    <w:rsid w:val="00891338"/>
    <w:rsid w:val="00894852"/>
    <w:rsid w:val="008A57ED"/>
    <w:rsid w:val="008A7F10"/>
    <w:rsid w:val="008B17E9"/>
    <w:rsid w:val="008B18DE"/>
    <w:rsid w:val="008C02D7"/>
    <w:rsid w:val="008C271B"/>
    <w:rsid w:val="008C6C94"/>
    <w:rsid w:val="008D18D1"/>
    <w:rsid w:val="008D20A8"/>
    <w:rsid w:val="008D6F6C"/>
    <w:rsid w:val="008E0BC3"/>
    <w:rsid w:val="008E682C"/>
    <w:rsid w:val="008F0761"/>
    <w:rsid w:val="00902565"/>
    <w:rsid w:val="009046DE"/>
    <w:rsid w:val="00906BF8"/>
    <w:rsid w:val="00912763"/>
    <w:rsid w:val="009143B8"/>
    <w:rsid w:val="009166A6"/>
    <w:rsid w:val="00920145"/>
    <w:rsid w:val="00923811"/>
    <w:rsid w:val="00925231"/>
    <w:rsid w:val="00925CB0"/>
    <w:rsid w:val="009343F2"/>
    <w:rsid w:val="00935AC3"/>
    <w:rsid w:val="009369AF"/>
    <w:rsid w:val="009501A2"/>
    <w:rsid w:val="00952EAB"/>
    <w:rsid w:val="00977631"/>
    <w:rsid w:val="00984513"/>
    <w:rsid w:val="00984F0D"/>
    <w:rsid w:val="00990255"/>
    <w:rsid w:val="009929D6"/>
    <w:rsid w:val="009952E5"/>
    <w:rsid w:val="0099684E"/>
    <w:rsid w:val="009A3A6B"/>
    <w:rsid w:val="009A51B0"/>
    <w:rsid w:val="009A638D"/>
    <w:rsid w:val="009A67A4"/>
    <w:rsid w:val="009A6F31"/>
    <w:rsid w:val="009B1D47"/>
    <w:rsid w:val="009B3A06"/>
    <w:rsid w:val="009B4048"/>
    <w:rsid w:val="009D0CFF"/>
    <w:rsid w:val="009E13B5"/>
    <w:rsid w:val="009E63C6"/>
    <w:rsid w:val="009F034D"/>
    <w:rsid w:val="009F1BC8"/>
    <w:rsid w:val="009F3E81"/>
    <w:rsid w:val="009F7E5A"/>
    <w:rsid w:val="00A00DD9"/>
    <w:rsid w:val="00A070C0"/>
    <w:rsid w:val="00A07C71"/>
    <w:rsid w:val="00A17C7F"/>
    <w:rsid w:val="00A24FEB"/>
    <w:rsid w:val="00A30F42"/>
    <w:rsid w:val="00A34614"/>
    <w:rsid w:val="00A41A70"/>
    <w:rsid w:val="00A4315B"/>
    <w:rsid w:val="00A600E8"/>
    <w:rsid w:val="00A61B73"/>
    <w:rsid w:val="00A63685"/>
    <w:rsid w:val="00A6783A"/>
    <w:rsid w:val="00A76399"/>
    <w:rsid w:val="00A778D0"/>
    <w:rsid w:val="00A77FA3"/>
    <w:rsid w:val="00A80AED"/>
    <w:rsid w:val="00A845F8"/>
    <w:rsid w:val="00A95334"/>
    <w:rsid w:val="00AA21B1"/>
    <w:rsid w:val="00AA285E"/>
    <w:rsid w:val="00AA2B09"/>
    <w:rsid w:val="00AB03D8"/>
    <w:rsid w:val="00AB111A"/>
    <w:rsid w:val="00AB12D1"/>
    <w:rsid w:val="00AB12DB"/>
    <w:rsid w:val="00AC4DDF"/>
    <w:rsid w:val="00AD61A0"/>
    <w:rsid w:val="00AE08E8"/>
    <w:rsid w:val="00AE1F21"/>
    <w:rsid w:val="00AF6EC5"/>
    <w:rsid w:val="00B0381F"/>
    <w:rsid w:val="00B04441"/>
    <w:rsid w:val="00B07A60"/>
    <w:rsid w:val="00B128AA"/>
    <w:rsid w:val="00B167DA"/>
    <w:rsid w:val="00B21C35"/>
    <w:rsid w:val="00B23BFF"/>
    <w:rsid w:val="00B25E7C"/>
    <w:rsid w:val="00B260CD"/>
    <w:rsid w:val="00B3150D"/>
    <w:rsid w:val="00B3333A"/>
    <w:rsid w:val="00B342C7"/>
    <w:rsid w:val="00B41FF0"/>
    <w:rsid w:val="00B43A05"/>
    <w:rsid w:val="00B57A83"/>
    <w:rsid w:val="00B7478C"/>
    <w:rsid w:val="00B747C0"/>
    <w:rsid w:val="00B7696D"/>
    <w:rsid w:val="00BA7140"/>
    <w:rsid w:val="00BB693B"/>
    <w:rsid w:val="00BC26FC"/>
    <w:rsid w:val="00BD6084"/>
    <w:rsid w:val="00BD6E5B"/>
    <w:rsid w:val="00BE2601"/>
    <w:rsid w:val="00BE424A"/>
    <w:rsid w:val="00BE4429"/>
    <w:rsid w:val="00BF03E7"/>
    <w:rsid w:val="00BF2706"/>
    <w:rsid w:val="00BF70EB"/>
    <w:rsid w:val="00C00D20"/>
    <w:rsid w:val="00C2024E"/>
    <w:rsid w:val="00C221FA"/>
    <w:rsid w:val="00C2362D"/>
    <w:rsid w:val="00C3307B"/>
    <w:rsid w:val="00C36CF8"/>
    <w:rsid w:val="00C54EC0"/>
    <w:rsid w:val="00C608FA"/>
    <w:rsid w:val="00C62A9D"/>
    <w:rsid w:val="00C646DC"/>
    <w:rsid w:val="00C65717"/>
    <w:rsid w:val="00C70383"/>
    <w:rsid w:val="00C71F69"/>
    <w:rsid w:val="00C76A11"/>
    <w:rsid w:val="00C8259B"/>
    <w:rsid w:val="00C851AB"/>
    <w:rsid w:val="00C87917"/>
    <w:rsid w:val="00C95503"/>
    <w:rsid w:val="00C96026"/>
    <w:rsid w:val="00CB09E5"/>
    <w:rsid w:val="00CB1DC6"/>
    <w:rsid w:val="00CC4F2C"/>
    <w:rsid w:val="00CC78A9"/>
    <w:rsid w:val="00CD138C"/>
    <w:rsid w:val="00CD2EAA"/>
    <w:rsid w:val="00CD524A"/>
    <w:rsid w:val="00CE0AD4"/>
    <w:rsid w:val="00CE3A6A"/>
    <w:rsid w:val="00CE577A"/>
    <w:rsid w:val="00CF24E2"/>
    <w:rsid w:val="00CF4FB2"/>
    <w:rsid w:val="00CF52D1"/>
    <w:rsid w:val="00D0053B"/>
    <w:rsid w:val="00D1292A"/>
    <w:rsid w:val="00D3245B"/>
    <w:rsid w:val="00D32F78"/>
    <w:rsid w:val="00D35EAA"/>
    <w:rsid w:val="00D41501"/>
    <w:rsid w:val="00D44276"/>
    <w:rsid w:val="00D4474E"/>
    <w:rsid w:val="00D46CCB"/>
    <w:rsid w:val="00D600B2"/>
    <w:rsid w:val="00D61101"/>
    <w:rsid w:val="00D614E0"/>
    <w:rsid w:val="00D63EA9"/>
    <w:rsid w:val="00D64ED1"/>
    <w:rsid w:val="00D730BD"/>
    <w:rsid w:val="00D86E79"/>
    <w:rsid w:val="00D90993"/>
    <w:rsid w:val="00D91232"/>
    <w:rsid w:val="00D9379F"/>
    <w:rsid w:val="00D93BBF"/>
    <w:rsid w:val="00D94F0F"/>
    <w:rsid w:val="00D9752D"/>
    <w:rsid w:val="00DB4096"/>
    <w:rsid w:val="00DB6746"/>
    <w:rsid w:val="00DB77E2"/>
    <w:rsid w:val="00DC302C"/>
    <w:rsid w:val="00DC583C"/>
    <w:rsid w:val="00DD7964"/>
    <w:rsid w:val="00DE2FDD"/>
    <w:rsid w:val="00DE349B"/>
    <w:rsid w:val="00DE4800"/>
    <w:rsid w:val="00E01242"/>
    <w:rsid w:val="00E0234C"/>
    <w:rsid w:val="00E03F74"/>
    <w:rsid w:val="00E04546"/>
    <w:rsid w:val="00E04564"/>
    <w:rsid w:val="00E1428C"/>
    <w:rsid w:val="00E37AAE"/>
    <w:rsid w:val="00E43D8D"/>
    <w:rsid w:val="00E55AB1"/>
    <w:rsid w:val="00E57009"/>
    <w:rsid w:val="00E64297"/>
    <w:rsid w:val="00E70170"/>
    <w:rsid w:val="00E8086A"/>
    <w:rsid w:val="00E82384"/>
    <w:rsid w:val="00E86726"/>
    <w:rsid w:val="00E900CC"/>
    <w:rsid w:val="00E92BCD"/>
    <w:rsid w:val="00E94D21"/>
    <w:rsid w:val="00EC018D"/>
    <w:rsid w:val="00EC71BB"/>
    <w:rsid w:val="00EC7C18"/>
    <w:rsid w:val="00ED30C5"/>
    <w:rsid w:val="00ED5558"/>
    <w:rsid w:val="00ED78A4"/>
    <w:rsid w:val="00EE096E"/>
    <w:rsid w:val="00EE106B"/>
    <w:rsid w:val="00EE1B4E"/>
    <w:rsid w:val="00EE6FCE"/>
    <w:rsid w:val="00EF01AF"/>
    <w:rsid w:val="00EF3EEA"/>
    <w:rsid w:val="00EF7C63"/>
    <w:rsid w:val="00F15526"/>
    <w:rsid w:val="00F258A4"/>
    <w:rsid w:val="00F30913"/>
    <w:rsid w:val="00F35174"/>
    <w:rsid w:val="00F444B9"/>
    <w:rsid w:val="00F642E3"/>
    <w:rsid w:val="00F7063A"/>
    <w:rsid w:val="00F75BC3"/>
    <w:rsid w:val="00F83D03"/>
    <w:rsid w:val="00F8429C"/>
    <w:rsid w:val="00F966F2"/>
    <w:rsid w:val="00FA3988"/>
    <w:rsid w:val="00FA4D52"/>
    <w:rsid w:val="00FA55E6"/>
    <w:rsid w:val="00FA620A"/>
    <w:rsid w:val="00FB3926"/>
    <w:rsid w:val="00FB5047"/>
    <w:rsid w:val="00FB632B"/>
    <w:rsid w:val="00FC1A51"/>
    <w:rsid w:val="00FC6733"/>
    <w:rsid w:val="00FC7665"/>
    <w:rsid w:val="00FC7C61"/>
    <w:rsid w:val="00FE0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F663E"/>
  <w15:docId w15:val="{8A793599-0B40-4645-8BBE-328833DE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98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67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6726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489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90"/>
    <w:rPr>
      <w:lang w:val="bs-Latn-BA"/>
    </w:rPr>
  </w:style>
  <w:style w:type="character" w:styleId="FollowedHyperlink">
    <w:name w:val="FollowedHyperlink"/>
    <w:basedOn w:val="DefaultParagraphFont"/>
    <w:uiPriority w:val="99"/>
    <w:semiHidden/>
    <w:unhideWhenUsed/>
    <w:rsid w:val="008316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/o-univerzitetu/propi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sa.ba/o-univerzitetu/propisi/propisi-univerziteta-u-sarajev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nsa.ba/o-univerzitetu/propisi/propisi-kantona-sarajev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sa.ba/index.php/o-univerzitetu/propisi/propisi-bosne-i-hercegovi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CDE2E-2273-4F4D-89BD-FCB31768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11</Pages>
  <Words>2842</Words>
  <Characters>16205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11</cp:revision>
  <cp:lastPrinted>2022-02-25T08:52:00Z</cp:lastPrinted>
  <dcterms:created xsi:type="dcterms:W3CDTF">2026-03-18T14:01:00Z</dcterms:created>
  <dcterms:modified xsi:type="dcterms:W3CDTF">2026-04-24T12:50:00Z</dcterms:modified>
</cp:coreProperties>
</file>