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Broj:  01-III-7-60</w:t>
      </w:r>
      <w:bookmarkStart w:id="0" w:name="_GoBack"/>
      <w:bookmarkEnd w:id="0"/>
      <w:r>
        <w:rPr>
          <w:lang w:val="bs-Latn-BA"/>
        </w:rPr>
        <w:t>/21</w:t>
      </w:r>
    </w:p>
    <w:p>
      <w:pPr>
        <w:jc w:val="both"/>
        <w:rPr>
          <w:lang w:val="bs-Latn-BA"/>
        </w:rPr>
      </w:pPr>
      <w:r>
        <w:rPr>
          <w:lang w:val="bs-Latn-BA"/>
        </w:rPr>
        <w:t>Datum: 09. 12. 2021.god.</w:t>
      </w:r>
    </w:p>
    <w:p>
      <w:pPr>
        <w:spacing w:line="360" w:lineRule="auto"/>
        <w:jc w:val="both"/>
        <w:rPr>
          <w:lang w:val="bs-Latn-BA"/>
        </w:rPr>
      </w:pPr>
    </w:p>
    <w:p>
      <w:pPr>
        <w:jc w:val="center"/>
        <w:rPr>
          <w:b/>
          <w:lang w:val="bs-Latn-BA"/>
        </w:rPr>
      </w:pPr>
      <w:r>
        <w:rPr>
          <w:b/>
          <w:lang w:val="bs-Latn-BA"/>
        </w:rPr>
        <w:t>OBAVJEŠTENJE</w:t>
      </w:r>
    </w:p>
    <w:p>
      <w:pPr>
        <w:jc w:val="center"/>
        <w:rPr>
          <w:b/>
          <w:lang w:val="bs-Latn-BA"/>
        </w:rPr>
      </w:pPr>
    </w:p>
    <w:p>
      <w:pPr>
        <w:jc w:val="center"/>
        <w:rPr>
          <w:sz w:val="22"/>
          <w:lang w:val="bs-Latn-BA"/>
        </w:rPr>
      </w:pPr>
      <w:r>
        <w:rPr>
          <w:sz w:val="22"/>
          <w:lang w:val="bs-Latn-BA"/>
        </w:rPr>
        <w:t>O ZAKAZIVANJU PREZENTACIJE RADNE VERZIJE DOKTORSKE DISERTACIJE</w:t>
      </w:r>
    </w:p>
    <w:p>
      <w:pPr>
        <w:jc w:val="center"/>
        <w:rPr>
          <w:sz w:val="22"/>
          <w:lang w:val="bs-Latn-BA"/>
        </w:rPr>
      </w:pPr>
    </w:p>
    <w:p>
      <w:pPr>
        <w:jc w:val="center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U skladu sa članom 38. Pravila studiranja za treći ciklus studija na Univerzitetu u Sarajevu, zakazuje se prezentacija radne verzije doktorske disertacije pod nazivom: „Tumačenje Kur'ana kod bosanskohercegovačkih muslimana i tretiranje pitanja emancipacije žene između 1883. i 1970. godine“, kandidatkinje </w:t>
      </w:r>
      <w:proofErr w:type="spellStart"/>
      <w:r>
        <w:rPr>
          <w:lang w:val="bs-Latn-BA"/>
        </w:rPr>
        <w:t>Sumeje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Ljevaković</w:t>
      </w:r>
      <w:proofErr w:type="spellEnd"/>
      <w:r>
        <w:rPr>
          <w:lang w:val="bs-Latn-BA"/>
        </w:rPr>
        <w:t xml:space="preserve">- Subašić, za </w:t>
      </w:r>
      <w:r>
        <w:rPr>
          <w:b/>
          <w:bCs/>
          <w:lang w:val="bs-Latn-BA"/>
        </w:rPr>
        <w:t>četvrtak</w:t>
      </w:r>
      <w:r>
        <w:rPr>
          <w:lang w:val="bs-Latn-BA"/>
        </w:rPr>
        <w:t xml:space="preserve">, </w:t>
      </w:r>
      <w:r>
        <w:rPr>
          <w:b/>
          <w:bCs/>
          <w:lang w:val="bs-Latn-BA"/>
        </w:rPr>
        <w:t>16. decembar 2021.</w:t>
      </w:r>
      <w:r>
        <w:rPr>
          <w:lang w:val="bs-Latn-BA"/>
        </w:rPr>
        <w:t xml:space="preserve"> godine u </w:t>
      </w:r>
      <w:r>
        <w:rPr>
          <w:b/>
          <w:bCs/>
          <w:lang w:val="bs-Latn-BA"/>
        </w:rPr>
        <w:t>14:00 sati</w:t>
      </w:r>
      <w:r>
        <w:rPr>
          <w:lang w:val="bs-Latn-BA"/>
        </w:rPr>
        <w:t xml:space="preserve">, u prostorijama </w:t>
      </w:r>
      <w:r>
        <w:rPr>
          <w:b/>
          <w:bCs/>
          <w:lang w:val="bs-Latn-BA"/>
        </w:rPr>
        <w:t>Dekanata</w:t>
      </w:r>
      <w:r>
        <w:rPr>
          <w:lang w:val="bs-Latn-BA"/>
        </w:rPr>
        <w:t xml:space="preserve"> Fakulteta islamskih nauka Univerziteta u Sarajevu, Ćemerlina 54.</w:t>
      </w:r>
    </w:p>
    <w:p>
      <w:pPr>
        <w:spacing w:line="360" w:lineRule="auto"/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Komisija za ocjenu doktorske disertacije obrazovana je Odlukom Senata Univerziteta u Sarajevu broj: 01-87/18 od 31. 01. 2018. godine, u slijedećem sastavu: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1. Dr Almir </w:t>
      </w:r>
      <w:proofErr w:type="spellStart"/>
      <w:r>
        <w:rPr>
          <w:lang w:val="bs-Latn-BA"/>
        </w:rPr>
        <w:t>Fatić</w:t>
      </w:r>
      <w:proofErr w:type="spellEnd"/>
      <w:r>
        <w:rPr>
          <w:lang w:val="bs-Latn-BA"/>
        </w:rPr>
        <w:t xml:space="preserve">, vanredni profesor, Fakultet islamskih nauka u </w:t>
      </w:r>
      <w:r>
        <w:rPr>
          <w:lang w:val="bs-Latn-BA"/>
        </w:rPr>
        <w:t>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</w:t>
      </w:r>
      <w:r>
        <w:rPr>
          <w:b/>
          <w:bCs/>
          <w:lang w:val="bs-Latn-BA"/>
        </w:rPr>
        <w:t>predsjednik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2. Dr. Dina </w:t>
      </w:r>
      <w:proofErr w:type="spellStart"/>
      <w:r>
        <w:rPr>
          <w:lang w:val="bs-Latn-BA"/>
        </w:rPr>
        <w:t>Sijamhodžić-Nadarević</w:t>
      </w:r>
      <w:proofErr w:type="spellEnd"/>
      <w:r>
        <w:rPr>
          <w:lang w:val="bs-Latn-BA"/>
        </w:rPr>
        <w:t xml:space="preserve">, </w:t>
      </w:r>
      <w:r>
        <w:rPr>
          <w:lang w:val="bs-Latn-BA"/>
        </w:rPr>
        <w:t>vanredni profesor</w:t>
      </w:r>
      <w:r>
        <w:rPr>
          <w:lang w:val="bs-Latn-BA"/>
        </w:rPr>
        <w:t xml:space="preserve">, </w:t>
      </w:r>
      <w:r>
        <w:rPr>
          <w:lang w:val="bs-Latn-BA"/>
        </w:rPr>
        <w:t>Fakultet islamskih nauka Univerziteta u Sarajevu</w:t>
      </w:r>
      <w:r>
        <w:rPr>
          <w:lang w:val="bs-Latn-BA"/>
        </w:rPr>
        <w:t xml:space="preserve">, </w:t>
      </w:r>
      <w:r>
        <w:rPr>
          <w:b/>
          <w:lang w:val="bs-Latn-BA"/>
        </w:rPr>
        <w:t>član</w:t>
      </w:r>
      <w:r>
        <w:rPr>
          <w:lang w:val="bs-Latn-BA"/>
        </w:rPr>
        <w:t xml:space="preserve">, 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3. Dr Enes Karić, redovni profesor, </w:t>
      </w:r>
      <w:r>
        <w:rPr>
          <w:b/>
          <w:bCs/>
          <w:lang w:val="bs-Latn-BA"/>
        </w:rPr>
        <w:t xml:space="preserve">mentor </w:t>
      </w:r>
      <w:r>
        <w:rPr>
          <w:lang w:val="bs-Latn-BA"/>
        </w:rPr>
        <w:t xml:space="preserve">i </w:t>
      </w:r>
      <w:r>
        <w:rPr>
          <w:b/>
          <w:bCs/>
          <w:lang w:val="bs-Latn-BA"/>
        </w:rPr>
        <w:t>član</w:t>
      </w:r>
    </w:p>
    <w:p>
      <w:pPr>
        <w:spacing w:line="360" w:lineRule="auto"/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Nakon obavljenog zadatka, Komisija će sačiniti i podnijeti svoj izvještaj sa odgovarajućim prijedlozima Vijeću doktorskog studija Fakulteta islamskih nauka Univerziteta u Sarajevu.</w:t>
      </w:r>
    </w:p>
    <w:p>
      <w:pPr>
        <w:pStyle w:val="Footer"/>
        <w:tabs>
          <w:tab w:val="right" w:pos="7938"/>
        </w:tabs>
        <w:spacing w:line="360" w:lineRule="auto"/>
        <w:rPr>
          <w:lang w:val="bs-Latn-BA"/>
        </w:rPr>
      </w:pPr>
      <w:r>
        <w:rPr>
          <w:lang w:val="bs-Latn-BA"/>
        </w:rPr>
        <w:tab/>
      </w:r>
    </w:p>
    <w:p>
      <w:pPr>
        <w:pStyle w:val="Footer"/>
        <w:tabs>
          <w:tab w:val="right" w:pos="7938"/>
        </w:tabs>
        <w:spacing w:line="360" w:lineRule="auto"/>
        <w:rPr>
          <w:lang w:val="bs-Latn-BA"/>
        </w:rPr>
      </w:pPr>
    </w:p>
    <w:p>
      <w:pPr>
        <w:pStyle w:val="Footer"/>
        <w:tabs>
          <w:tab w:val="right" w:pos="7938"/>
        </w:tabs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 xml:space="preserve">       Predsjednik Vijeća doktorskog studija</w:t>
      </w:r>
    </w:p>
    <w:p>
      <w:pPr>
        <w:spacing w:after="120"/>
        <w:ind w:left="4248" w:firstLine="708"/>
        <w:jc w:val="both"/>
        <w:rPr>
          <w:lang w:val="bs-Latn-BA"/>
        </w:rPr>
      </w:pPr>
      <w:r>
        <w:rPr>
          <w:lang w:val="bs-Latn-BA"/>
        </w:rPr>
        <w:t>Prof. dr Adnan Silajdžić</w:t>
      </w:r>
    </w:p>
    <w:p>
      <w:pPr>
        <w:spacing w:after="120"/>
        <w:ind w:left="3540" w:firstLine="708"/>
        <w:jc w:val="both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  <w:r>
        <w:rPr>
          <w:lang w:val="bs-Latn-BA"/>
        </w:rPr>
        <w:t>Dostavljeno:</w:t>
      </w:r>
    </w:p>
    <w:p>
      <w:pPr>
        <w:pStyle w:val="NoSpacing"/>
        <w:rPr>
          <w:lang w:val="bs-Latn-BA"/>
        </w:rPr>
      </w:pPr>
      <w:r>
        <w:rPr>
          <w:lang w:val="bs-Latn-BA"/>
        </w:rPr>
        <w:t>1x Oglasna tabla Fakulteta islamskih nauka</w:t>
      </w:r>
    </w:p>
    <w:p>
      <w:pPr>
        <w:pStyle w:val="NoSpacing"/>
        <w:rPr>
          <w:lang w:val="bs-Latn-BA"/>
        </w:rPr>
      </w:pPr>
      <w:r>
        <w:rPr>
          <w:lang w:val="bs-Latn-BA"/>
        </w:rPr>
        <w:t>1x Oglasna tabla Univerziteta u Sarajevu</w:t>
      </w:r>
    </w:p>
    <w:p>
      <w:pPr>
        <w:shd w:val="clear" w:color="auto" w:fill="FFFFFF"/>
        <w:ind w:right="850"/>
        <w:jc w:val="both"/>
        <w:rPr>
          <w:lang w:val="bs-Latn-BA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330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-151765</wp:posOffset>
          </wp:positionH>
          <wp:positionV relativeFrom="page">
            <wp:posOffset>0</wp:posOffset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5E0A0-1059-4E9D-A566-36239FE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8357-6B71-4AE4-A2A9-E63D0C00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2017-06-21T12:11:00Z</cp:lastPrinted>
  <dcterms:created xsi:type="dcterms:W3CDTF">2021-12-09T07:50:00Z</dcterms:created>
  <dcterms:modified xsi:type="dcterms:W3CDTF">2021-12-09T07:50:00Z</dcterms:modified>
</cp:coreProperties>
</file>