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CD908" w14:textId="0D50E051" w:rsidR="001F108A" w:rsidRDefault="00D06287" w:rsidP="00D06287">
      <w:pPr>
        <w:jc w:val="center"/>
      </w:pPr>
      <w:r>
        <w:rPr>
          <w:noProof/>
        </w:rPr>
        <w:drawing>
          <wp:inline distT="0" distB="0" distL="0" distR="0" wp14:anchorId="6DBA8A8B" wp14:editId="703874DD">
            <wp:extent cx="8229600" cy="768350"/>
            <wp:effectExtent l="0" t="0" r="0" b="0"/>
            <wp:docPr id="2060148197" name="Picture 1" descr="Slika obavij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 obavijest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F75B8" w14:textId="77777777" w:rsidR="00D06287" w:rsidRDefault="00D06287" w:rsidP="00D06287">
      <w:pPr>
        <w:jc w:val="center"/>
      </w:pPr>
    </w:p>
    <w:p w14:paraId="259CE0E3" w14:textId="77777777" w:rsidR="00D06287" w:rsidRDefault="00D06287" w:rsidP="00D06287">
      <w:pPr>
        <w:jc w:val="center"/>
      </w:pPr>
    </w:p>
    <w:p w14:paraId="1B1BA672" w14:textId="77777777" w:rsidR="00D06287" w:rsidRDefault="00D06287" w:rsidP="00D06287">
      <w:pPr>
        <w:jc w:val="center"/>
        <w:rPr>
          <w:b/>
          <w:bCs/>
          <w:sz w:val="56"/>
          <w:szCs w:val="56"/>
        </w:rPr>
      </w:pPr>
    </w:p>
    <w:p w14:paraId="64FEBD4A" w14:textId="07AD36CA" w:rsidR="00D06287" w:rsidRPr="00D06287" w:rsidRDefault="00D06287" w:rsidP="00D06287">
      <w:pPr>
        <w:jc w:val="center"/>
        <w:rPr>
          <w:b/>
          <w:bCs/>
          <w:sz w:val="56"/>
          <w:szCs w:val="56"/>
        </w:rPr>
      </w:pPr>
      <w:r w:rsidRPr="00D06287">
        <w:rPr>
          <w:b/>
          <w:bCs/>
          <w:sz w:val="56"/>
          <w:szCs w:val="56"/>
        </w:rPr>
        <w:t>OBAVJEŠTENJE</w:t>
      </w:r>
    </w:p>
    <w:p w14:paraId="6F8CF92C" w14:textId="77777777" w:rsidR="00D06287" w:rsidRDefault="00D06287" w:rsidP="00D06287">
      <w:pPr>
        <w:jc w:val="center"/>
        <w:rPr>
          <w:b/>
          <w:bCs/>
          <w:sz w:val="44"/>
          <w:szCs w:val="44"/>
        </w:rPr>
      </w:pPr>
    </w:p>
    <w:p w14:paraId="17573587" w14:textId="77777777" w:rsidR="00D06287" w:rsidRDefault="00D06287" w:rsidP="00D06287">
      <w:pPr>
        <w:jc w:val="center"/>
        <w:rPr>
          <w:b/>
          <w:bCs/>
          <w:sz w:val="44"/>
          <w:szCs w:val="44"/>
        </w:rPr>
      </w:pPr>
    </w:p>
    <w:p w14:paraId="45D18F9A" w14:textId="046EB42A" w:rsidR="00D06287" w:rsidRDefault="002C799C" w:rsidP="00D06287">
      <w:pPr>
        <w:jc w:val="center"/>
        <w:rPr>
          <w:sz w:val="28"/>
          <w:szCs w:val="28"/>
        </w:rPr>
      </w:pPr>
      <w:r>
        <w:rPr>
          <w:sz w:val="28"/>
          <w:szCs w:val="28"/>
        </w:rPr>
        <w:t>Javna odbrana</w:t>
      </w:r>
      <w:r w:rsidR="00D06287" w:rsidRPr="00D06287">
        <w:rPr>
          <w:sz w:val="28"/>
          <w:szCs w:val="28"/>
        </w:rPr>
        <w:t xml:space="preserve"> doktorske disertacije kandidatkinje Kanite Lemeš, pod naslovom:</w:t>
      </w:r>
    </w:p>
    <w:p w14:paraId="077E2662" w14:textId="532E45AF" w:rsidR="00D06287" w:rsidRDefault="00D06287" w:rsidP="00D06287">
      <w:pPr>
        <w:jc w:val="center"/>
        <w:rPr>
          <w:sz w:val="28"/>
          <w:szCs w:val="28"/>
        </w:rPr>
      </w:pPr>
      <w:r>
        <w:rPr>
          <w:sz w:val="28"/>
          <w:szCs w:val="28"/>
        </w:rPr>
        <w:t>„</w:t>
      </w:r>
      <w:r w:rsidRPr="00D06287">
        <w:rPr>
          <w:b/>
          <w:bCs/>
          <w:sz w:val="28"/>
          <w:szCs w:val="28"/>
        </w:rPr>
        <w:t>Analiza haotičnog kretanja vibro-udarnih sistema sa neidealnom pobudom</w:t>
      </w:r>
      <w:r>
        <w:rPr>
          <w:sz w:val="28"/>
          <w:szCs w:val="28"/>
        </w:rPr>
        <w:t>“</w:t>
      </w:r>
    </w:p>
    <w:p w14:paraId="38268B07" w14:textId="0F21D544" w:rsidR="00D06287" w:rsidRPr="00D06287" w:rsidRDefault="00D06287" w:rsidP="00D0628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održat će se u </w:t>
      </w:r>
      <w:r w:rsidR="001E2790">
        <w:rPr>
          <w:sz w:val="28"/>
          <w:szCs w:val="28"/>
        </w:rPr>
        <w:t>utorak</w:t>
      </w:r>
      <w:r>
        <w:rPr>
          <w:sz w:val="28"/>
          <w:szCs w:val="28"/>
        </w:rPr>
        <w:t xml:space="preserve">, </w:t>
      </w:r>
      <w:r w:rsidR="001E2790">
        <w:rPr>
          <w:sz w:val="28"/>
          <w:szCs w:val="28"/>
        </w:rPr>
        <w:t>14</w:t>
      </w:r>
      <w:r>
        <w:rPr>
          <w:sz w:val="28"/>
          <w:szCs w:val="28"/>
        </w:rPr>
        <w:t>.0</w:t>
      </w:r>
      <w:r w:rsidR="001E1EAE">
        <w:rPr>
          <w:sz w:val="28"/>
          <w:szCs w:val="28"/>
        </w:rPr>
        <w:t>7</w:t>
      </w:r>
      <w:r>
        <w:rPr>
          <w:sz w:val="28"/>
          <w:szCs w:val="28"/>
        </w:rPr>
        <w:t xml:space="preserve">.2026. godine, s početkom </w:t>
      </w:r>
      <w:r w:rsidR="00E87B93">
        <w:rPr>
          <w:sz w:val="28"/>
          <w:szCs w:val="28"/>
        </w:rPr>
        <w:t>od</w:t>
      </w:r>
      <w:r>
        <w:rPr>
          <w:sz w:val="28"/>
          <w:szCs w:val="28"/>
        </w:rPr>
        <w:t xml:space="preserve"> 1</w:t>
      </w:r>
      <w:r w:rsidR="001E1EAE">
        <w:rPr>
          <w:sz w:val="28"/>
          <w:szCs w:val="28"/>
        </w:rPr>
        <w:t>1</w:t>
      </w:r>
      <w:r>
        <w:rPr>
          <w:sz w:val="28"/>
          <w:szCs w:val="28"/>
        </w:rPr>
        <w:t>:00 sati, u sali 101 Mašinskog fakulteta.</w:t>
      </w:r>
    </w:p>
    <w:sectPr w:rsidR="00D06287" w:rsidRPr="00D06287" w:rsidSect="00D062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87"/>
    <w:rsid w:val="001E1EAE"/>
    <w:rsid w:val="001E2790"/>
    <w:rsid w:val="001F108A"/>
    <w:rsid w:val="002323CC"/>
    <w:rsid w:val="0027082D"/>
    <w:rsid w:val="002C799C"/>
    <w:rsid w:val="002F7B83"/>
    <w:rsid w:val="00547CD1"/>
    <w:rsid w:val="007E0F29"/>
    <w:rsid w:val="009B768A"/>
    <w:rsid w:val="00A1301E"/>
    <w:rsid w:val="00A34C46"/>
    <w:rsid w:val="00BF79B0"/>
    <w:rsid w:val="00C1007A"/>
    <w:rsid w:val="00D06287"/>
    <w:rsid w:val="00E46D14"/>
    <w:rsid w:val="00E87B93"/>
    <w:rsid w:val="00ED0730"/>
    <w:rsid w:val="00E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876D7"/>
  <w15:chartTrackingRefBased/>
  <w15:docId w15:val="{F1B3AFCA-33D0-4ADC-832B-61FCEBC0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876"/>
    <w:rPr>
      <w:rFonts w:ascii="Times New Roman" w:hAnsi="Times New Roman"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2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2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2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2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2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2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2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28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28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287"/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287"/>
    <w:rPr>
      <w:rFonts w:eastAsiaTheme="majorEastAsia" w:cstheme="majorBidi"/>
      <w:i/>
      <w:iCs/>
      <w:color w:val="0F4761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287"/>
    <w:rPr>
      <w:rFonts w:eastAsiaTheme="majorEastAsia" w:cstheme="majorBidi"/>
      <w:color w:val="0F4761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287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287"/>
    <w:rPr>
      <w:rFonts w:eastAsiaTheme="majorEastAsia" w:cstheme="majorBidi"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287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287"/>
    <w:rPr>
      <w:rFonts w:eastAsiaTheme="majorEastAsia" w:cstheme="majorBidi"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D06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287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2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287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D06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287"/>
    <w:rPr>
      <w:rFonts w:ascii="Times New Roman" w:hAnsi="Times New Roman"/>
      <w:i/>
      <w:iCs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D06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287"/>
    <w:rPr>
      <w:rFonts w:ascii="Times New Roman" w:hAnsi="Times New Roman"/>
      <w:i/>
      <w:iCs/>
      <w:color w:val="0F4761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D062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Kanita Lemes</dc:creator>
  <cp:keywords/>
  <dc:description/>
  <cp:lastModifiedBy>Kanita Lemes</cp:lastModifiedBy>
  <cp:revision>7</cp:revision>
  <dcterms:created xsi:type="dcterms:W3CDTF">2026-04-14T09:19:00Z</dcterms:created>
  <dcterms:modified xsi:type="dcterms:W3CDTF">2026-06-25T15:10:00Z</dcterms:modified>
</cp:coreProperties>
</file>