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C9" w:rsidRDefault="006A1BC9" w:rsidP="006A1BC9">
      <w:pPr>
        <w:rPr>
          <w:rFonts w:ascii="Times New Roman" w:hAnsi="Times New Roman" w:cs="Times New Roman"/>
          <w:sz w:val="20"/>
          <w:szCs w:val="20"/>
        </w:rPr>
      </w:pP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t xml:space="preserve">Na osnovu člana 121. Zakona o visokom obrazovanju ("Službene novine Kantona Sarajevo" broj 36/22,28/25 ), člana 233.Statuta Univerziteta u Sarajevu i Odluke Vijeća Univerziteta u </w:t>
      </w:r>
      <w:proofErr w:type="spellStart"/>
      <w:r>
        <w:rPr>
          <w:rFonts w:ascii="Times New Roman" w:eastAsia="Times New Roman" w:hAnsi="Times New Roman" w:cs="Times New Roman"/>
          <w:lang w:val="bs-Latn-BA" w:eastAsia="bs-Latn-BA"/>
        </w:rPr>
        <w:t>Sarajevu-Akademije</w:t>
      </w:r>
      <w:proofErr w:type="spellEnd"/>
      <w:r>
        <w:rPr>
          <w:rFonts w:ascii="Times New Roman" w:eastAsia="Times New Roman" w:hAnsi="Times New Roman" w:cs="Times New Roman"/>
          <w:lang w:val="bs-Latn-BA" w:eastAsia="bs-Latn-BA"/>
        </w:rPr>
        <w:t xml:space="preserve"> likovnih umjetnosti broj:</w:t>
      </w:r>
      <w:r>
        <w:rPr>
          <w:rFonts w:ascii="Times New Roman" w:hAnsi="Times New Roman" w:cs="Times New Roman"/>
        </w:rPr>
        <w:t xml:space="preserve"> 03-133.3.2 /26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12.02.2026.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godine i saglasnosti Senata Univerziteta u Sarajevu broj:</w:t>
      </w:r>
      <w:r>
        <w:rPr>
          <w:rFonts w:ascii="Times New Roman" w:hAnsi="Times New Roman" w:cs="Times New Roman"/>
        </w:rPr>
        <w:t xml:space="preserve"> 01-06-20/26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25.02.2026.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godine raspisuje se </w:t>
      </w: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6A1BC9" w:rsidRDefault="006A1BC9" w:rsidP="006A1BC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t>KONKURS</w:t>
      </w:r>
    </w:p>
    <w:p w:rsidR="006A1BC9" w:rsidRDefault="006A1BC9" w:rsidP="006A1BC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t xml:space="preserve">za izbor/reizbor </w:t>
      </w:r>
      <w:proofErr w:type="spellStart"/>
      <w:r>
        <w:rPr>
          <w:rFonts w:ascii="Times New Roman" w:eastAsia="Times New Roman" w:hAnsi="Times New Roman" w:cs="Times New Roman"/>
          <w:lang w:val="bs-Latn-BA" w:eastAsia="bs-Latn-BA"/>
        </w:rPr>
        <w:t>akademskog</w:t>
      </w:r>
      <w:proofErr w:type="spellEnd"/>
      <w:r>
        <w:rPr>
          <w:rFonts w:ascii="Times New Roman" w:eastAsia="Times New Roman" w:hAnsi="Times New Roman" w:cs="Times New Roman"/>
          <w:lang w:val="bs-Latn-BA" w:eastAsia="bs-Latn-BA"/>
        </w:rPr>
        <w:t xml:space="preserve"> osoblja i prijem u radni odnos sa punim radnim vremenom </w:t>
      </w:r>
    </w:p>
    <w:p w:rsidR="006A1BC9" w:rsidRDefault="006A1BC9" w:rsidP="006A1BC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</w:p>
    <w:p w:rsidR="006A1BC9" w:rsidRDefault="006A1BC9" w:rsidP="006A1B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hAnsi="Times New Roman" w:cs="Times New Roman"/>
        </w:rPr>
        <w:t xml:space="preserve">Docent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oblast </w:t>
      </w:r>
      <w:proofErr w:type="spellStart"/>
      <w:r>
        <w:rPr>
          <w:rFonts w:ascii="Times New Roman" w:hAnsi="Times New Roman" w:cs="Times New Roman"/>
        </w:rPr>
        <w:t>Likovne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tehnologije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predmeti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Osnovi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likovne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tehnologije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Osnovi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slikarske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tehnologije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Slikarska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tehnologija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II, </w:t>
      </w:r>
      <w:proofErr w:type="spellStart"/>
      <w:r>
        <w:rPr>
          <w:rFonts w:ascii="Times New Roman" w:hAnsi="Times New Roman" w:cs="Times New Roman"/>
        </w:rPr>
        <w:t>Tehnologija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zidnog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slikarstva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Tehnologija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anatomija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artefakta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oblast </w:t>
      </w:r>
      <w:proofErr w:type="spellStart"/>
      <w:r>
        <w:rPr>
          <w:rFonts w:ascii="Times New Roman" w:hAnsi="Times New Roman" w:cs="Times New Roman"/>
        </w:rPr>
        <w:t>Konzervacija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restauracija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predmeti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Konzervacija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papira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II ,1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izvršilac</w:t>
      </w:r>
      <w:proofErr w:type="spellEnd"/>
      <w:r>
        <w:rPr>
          <w:rFonts w:ascii="Times New Roman" w:hAnsi="Times New Roman" w:cs="Times New Roman"/>
        </w:rPr>
        <w:t>.</w:t>
      </w: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br/>
        <w:t>II - Uslovi konkursa:</w:t>
      </w:r>
      <w:r>
        <w:rPr>
          <w:rFonts w:ascii="Times New Roman" w:eastAsia="Times New Roman" w:hAnsi="Times New Roman" w:cs="Times New Roman"/>
          <w:lang w:val="bs-Latn-BA" w:eastAsia="bs-Latn-BA"/>
        </w:rPr>
        <w:br/>
        <w:t>Pored opštih uslova propisanih Zakonom o radu, potrebno je da kandidat ispunjava uvjete utvrđene članom 97. Zakona o visokom obrazovanju ("Službene novine Kantona Sarajevo" broj 33/17,35/20,40/20,39/21).</w:t>
      </w: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lang w:val="bs-Latn-BA" w:eastAsia="bs-Latn-BA"/>
        </w:rPr>
        <w:t xml:space="preserve"> </w:t>
      </w: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b/>
          <w:color w:val="E5B8B7" w:themeColor="accent2" w:themeTint="66"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u w:val="single"/>
          <w:lang w:val="bs-Latn-BA" w:eastAsia="bs-Latn-BA"/>
        </w:rPr>
        <w:t xml:space="preserve">Docent </w:t>
      </w:r>
      <w:r>
        <w:rPr>
          <w:rFonts w:ascii="Times New Roman" w:eastAsia="Times New Roman" w:hAnsi="Times New Roman" w:cs="Times New Roman"/>
          <w:b/>
          <w:lang w:val="bs-Latn-BA" w:eastAsia="bs-Latn-BA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lang w:val="bs-Latn-BA" w:eastAsia="bs-Latn-BA"/>
        </w:rPr>
        <w:t xml:space="preserve">završen drugi ciklus studija ili VII stepen po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bs-Latn-BA" w:eastAsia="bs-Latn-BA"/>
        </w:rPr>
        <w:t>predbolonjskom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val="bs-Latn-BA" w:eastAsia="bs-Latn-BA"/>
        </w:rPr>
        <w:t xml:space="preserve"> sistemu studija,dva javno predstavljena oblika umjetničkog stvaralaštva i pokazani rezultati u nastavnom radu.</w:t>
      </w: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b/>
          <w:color w:val="E5B8B7" w:themeColor="accent2" w:themeTint="66"/>
          <w:lang w:val="bs-Latn-BA" w:eastAsia="bs-Latn-BA"/>
        </w:rPr>
      </w:pP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br/>
      </w:r>
      <w:r>
        <w:rPr>
          <w:rFonts w:ascii="Times New Roman" w:eastAsia="Times New Roman" w:hAnsi="Times New Roman" w:cs="Times New Roman"/>
          <w:b/>
          <w:i/>
          <w:lang w:val="bs-Latn-BA" w:eastAsia="bs-Latn-BA"/>
        </w:rPr>
        <w:t>Napomena: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U skladu sa članom 176. Zakona o visokom obrazovanju ("Službene novine Kantona Sarajevo" broj:36/22): ''svi članovi </w:t>
      </w:r>
      <w:proofErr w:type="spellStart"/>
      <w:r>
        <w:rPr>
          <w:rFonts w:ascii="Times New Roman" w:eastAsia="Times New Roman" w:hAnsi="Times New Roman" w:cs="Times New Roman"/>
          <w:lang w:val="bs-Latn-BA" w:eastAsia="bs-Latn-BA"/>
        </w:rPr>
        <w:t>akademskog</w:t>
      </w:r>
      <w:proofErr w:type="spellEnd"/>
      <w:r>
        <w:rPr>
          <w:rFonts w:ascii="Times New Roman" w:eastAsia="Times New Roman" w:hAnsi="Times New Roman" w:cs="Times New Roman"/>
          <w:lang w:val="bs-Latn-BA" w:eastAsia="bs-Latn-BA"/>
        </w:rPr>
        <w:t xml:space="preserve"> osoblja koji su izabrani u akademsko zvanje prema odredbama zakona koji prestaje da važi stupanjem na snagu ovog zakona zadržavaju pravo da budu izabrani u isto ili više akademsko zvanje prema uslovima propisanim ranijim zakonom'', odnosno kandidati koji nemaju izbor u </w:t>
      </w:r>
      <w:proofErr w:type="spellStart"/>
      <w:r>
        <w:rPr>
          <w:rFonts w:ascii="Times New Roman" w:eastAsia="Times New Roman" w:hAnsi="Times New Roman" w:cs="Times New Roman"/>
          <w:lang w:val="bs-Latn-BA" w:eastAsia="bs-Latn-BA"/>
        </w:rPr>
        <w:t>naučno-nastavno</w:t>
      </w:r>
      <w:proofErr w:type="spellEnd"/>
      <w:r>
        <w:rPr>
          <w:rFonts w:ascii="Times New Roman" w:eastAsia="Times New Roman" w:hAnsi="Times New Roman" w:cs="Times New Roman"/>
          <w:lang w:val="bs-Latn-BA" w:eastAsia="bs-Latn-BA"/>
        </w:rPr>
        <w:t xml:space="preserve"> zvanje prema ranije važećem zakonu ("Službene novine Kantona Sarajevo" broj 33/17,35/20,40/20,39/21) treba da ispunjavaju uslove u skladu sa članom 113.stav 2) tačka c) Zakona o visokom obrazovanju ("Službene novine Kantona Sarajevo" broj 36/22,28/25)</w:t>
      </w: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color w:val="000000" w:themeColor="text1"/>
          <w:u w:val="single"/>
          <w:lang w:val="bs-Latn-BA" w:eastAsia="bs-Latn-BA"/>
        </w:rPr>
        <w:t>Docent</w:t>
      </w:r>
      <w:r>
        <w:rPr>
          <w:rFonts w:ascii="Times New Roman" w:eastAsia="Times New Roman" w:hAnsi="Times New Roman" w:cs="Times New Roman"/>
          <w:b/>
          <w:color w:val="000000" w:themeColor="text1"/>
          <w:lang w:val="bs-Latn-BA" w:eastAsia="bs-Latn-BA"/>
        </w:rPr>
        <w:t xml:space="preserve">: odgovarajući stepen drugog ciklusa studija ili završen postdiplomski studij po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bs-Latn-BA" w:eastAsia="bs-Latn-BA"/>
        </w:rPr>
        <w:t>predbolonjskom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val="bs-Latn-BA" w:eastAsia="bs-Latn-BA"/>
        </w:rPr>
        <w:t xml:space="preserve"> sistemu studija, veći broj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bs-Latn-BA" w:eastAsia="bs-Latn-BA"/>
        </w:rPr>
        <w:t>javnopredstavljenih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val="bs-Latn-BA" w:eastAsia="bs-Latn-BA"/>
        </w:rPr>
        <w:t xml:space="preserve"> oblika umjetničkog stvaralaštva i pokazani rezultati u nastavnom radu </w:t>
      </w: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br/>
        <w:t xml:space="preserve">Uz prijavu na konkurs za izbor </w:t>
      </w:r>
      <w:proofErr w:type="spellStart"/>
      <w:r>
        <w:rPr>
          <w:rFonts w:ascii="Times New Roman" w:eastAsia="Times New Roman" w:hAnsi="Times New Roman" w:cs="Times New Roman"/>
          <w:lang w:val="bs-Latn-BA" w:eastAsia="bs-Latn-BA"/>
        </w:rPr>
        <w:t>akademskog</w:t>
      </w:r>
      <w:proofErr w:type="spellEnd"/>
      <w:r>
        <w:rPr>
          <w:rFonts w:ascii="Times New Roman" w:eastAsia="Times New Roman" w:hAnsi="Times New Roman" w:cs="Times New Roman"/>
          <w:lang w:val="bs-Latn-BA" w:eastAsia="bs-Latn-BA"/>
        </w:rPr>
        <w:t xml:space="preserve"> osoblja u zvanje zainteresovani kandidati prilažu:</w:t>
      </w: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6A1BC9" w:rsidRDefault="006A1BC9" w:rsidP="006A1B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t xml:space="preserve">biografiju (CV) u elektronskoj i </w:t>
      </w:r>
      <w:proofErr w:type="spellStart"/>
      <w:r>
        <w:rPr>
          <w:rFonts w:ascii="Times New Roman" w:eastAsia="Times New Roman" w:hAnsi="Times New Roman" w:cs="Times New Roman"/>
          <w:lang w:val="bs-Latn-BA" w:eastAsia="bs-Latn-BA"/>
        </w:rPr>
        <w:t>štampanoj</w:t>
      </w:r>
      <w:proofErr w:type="spellEnd"/>
      <w:r>
        <w:rPr>
          <w:rFonts w:ascii="Times New Roman" w:eastAsia="Times New Roman" w:hAnsi="Times New Roman" w:cs="Times New Roman"/>
          <w:lang w:val="bs-Latn-BA" w:eastAsia="bs-Latn-BA"/>
        </w:rPr>
        <w:t xml:space="preserve"> varijanti;</w:t>
      </w:r>
    </w:p>
    <w:p w:rsidR="006A1BC9" w:rsidRDefault="006A1BC9" w:rsidP="006A1B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t xml:space="preserve">Uvjerenje o državljanstvu ( original ili ovjerena kopija koja ne stariju od 6 mjeseci) </w:t>
      </w:r>
    </w:p>
    <w:p w:rsidR="006A1BC9" w:rsidRDefault="006A1BC9" w:rsidP="006A1B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t xml:space="preserve">Ovjerene diplome/ diplomu kojom dokazuju stepen stručne spreme, (kandidati koji su u inostranstvu stekli diplomu, prilažu </w:t>
      </w:r>
      <w:proofErr w:type="spellStart"/>
      <w:r>
        <w:rPr>
          <w:rFonts w:ascii="Times New Roman" w:eastAsia="Times New Roman" w:hAnsi="Times New Roman" w:cs="Times New Roman"/>
          <w:lang w:val="bs-Latn-BA" w:eastAsia="bs-Latn-BA"/>
        </w:rPr>
        <w:t>nostrificiranu</w:t>
      </w:r>
      <w:proofErr w:type="spellEnd"/>
      <w:r>
        <w:rPr>
          <w:rFonts w:ascii="Times New Roman" w:eastAsia="Times New Roman" w:hAnsi="Times New Roman" w:cs="Times New Roman"/>
          <w:lang w:val="bs-Latn-BA" w:eastAsia="bs-Latn-BA"/>
        </w:rPr>
        <w:t xml:space="preserve"> diplomu ili rješenje);</w:t>
      </w:r>
    </w:p>
    <w:p w:rsidR="006A1BC9" w:rsidRDefault="006A1BC9" w:rsidP="006A1B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t xml:space="preserve">spisak sa  naznakom broja  javno predstavljenih oblika umjetničkog stvaralaštva uz dokaze ( </w:t>
      </w:r>
      <w:proofErr w:type="spellStart"/>
      <w:r>
        <w:rPr>
          <w:rFonts w:ascii="Times New Roman" w:eastAsia="Times New Roman" w:hAnsi="Times New Roman" w:cs="Times New Roman"/>
          <w:lang w:val="bs-Latn-BA" w:eastAsia="bs-Latn-BA"/>
        </w:rPr>
        <w:t>portofolio</w:t>
      </w:r>
      <w:proofErr w:type="spellEnd"/>
      <w:r>
        <w:rPr>
          <w:rFonts w:ascii="Times New Roman" w:eastAsia="Times New Roman" w:hAnsi="Times New Roman" w:cs="Times New Roman"/>
          <w:lang w:val="bs-Latn-BA" w:eastAsia="bs-Latn-BA"/>
        </w:rPr>
        <w:t xml:space="preserve"> radova i umjetničke kritike),</w:t>
      </w:r>
    </w:p>
    <w:p w:rsidR="006A1BC9" w:rsidRDefault="006A1BC9" w:rsidP="006A1B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t>dokaze o pokazanim rezultatima u nastavnom radu</w:t>
      </w:r>
    </w:p>
    <w:p w:rsidR="006A1BC9" w:rsidRDefault="006A1BC9" w:rsidP="006A1BC9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br/>
        <w:t xml:space="preserve">Konkurs ostaje otvoren 15 (petnaest) dana od dana </w:t>
      </w:r>
      <w:proofErr w:type="spellStart"/>
      <w:r>
        <w:rPr>
          <w:rFonts w:ascii="Times New Roman" w:eastAsia="Times New Roman" w:hAnsi="Times New Roman" w:cs="Times New Roman"/>
          <w:lang w:val="bs-Latn-BA" w:eastAsia="bs-Latn-BA"/>
        </w:rPr>
        <w:t>objavljivanja.Prijave</w:t>
      </w:r>
      <w:proofErr w:type="spellEnd"/>
      <w:r>
        <w:rPr>
          <w:rFonts w:ascii="Times New Roman" w:eastAsia="Times New Roman" w:hAnsi="Times New Roman" w:cs="Times New Roman"/>
          <w:lang w:val="bs-Latn-BA" w:eastAsia="bs-Latn-BA"/>
        </w:rPr>
        <w:t xml:space="preserve"> slati na adresu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Univerzitet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Sarajevu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Akademija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likovnih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umjetnosti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Obala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Dizdara</w:t>
      </w:r>
      <w:proofErr w:type="spellEnd"/>
      <w:r>
        <w:rPr>
          <w:rFonts w:ascii="Times New Roman" w:hAnsi="Times New Roman" w:cs="Times New Roman"/>
        </w:rPr>
        <w:t xml:space="preserve"> br.3, 71000 Sarajevo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lično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protokol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naznakom</w:t>
      </w:r>
      <w:proofErr w:type="spellEnd"/>
      <w:r>
        <w:rPr>
          <w:rFonts w:ascii="Times New Roman" w:hAnsi="Times New Roman" w:cs="Times New Roman"/>
        </w:rPr>
        <w:t xml:space="preserve"> „PRIJAVA NA KONKURS ZA IZBOR AKADEMSKOG OSOBLJA-DOCENT“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Kontakt osoba:Sekretar ALU , </w:t>
      </w:r>
      <w:proofErr w:type="spellStart"/>
      <w:r>
        <w:rPr>
          <w:rFonts w:ascii="Times New Roman" w:eastAsia="Times New Roman" w:hAnsi="Times New Roman" w:cs="Times New Roman"/>
          <w:lang w:val="bs-Latn-BA" w:eastAsia="bs-Latn-BA"/>
        </w:rPr>
        <w:t>tel</w:t>
      </w:r>
      <w:proofErr w:type="spellEnd"/>
      <w:r>
        <w:rPr>
          <w:rFonts w:ascii="Times New Roman" w:eastAsia="Times New Roman" w:hAnsi="Times New Roman" w:cs="Times New Roman"/>
          <w:lang w:val="bs-Latn-BA" w:eastAsia="bs-Latn-BA"/>
        </w:rPr>
        <w:t xml:space="preserve">.: 033 210-530 , email: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lang w:val="bs-Latn-BA" w:eastAsia="bs-Latn-BA"/>
          </w:rPr>
          <w:t>e.djozo@alu.unsa.ba</w:t>
        </w:r>
      </w:hyperlink>
    </w:p>
    <w:p w:rsidR="00DF586F" w:rsidRDefault="00DF586F">
      <w:bookmarkStart w:id="0" w:name="_GoBack"/>
      <w:bookmarkEnd w:id="0"/>
    </w:p>
    <w:sectPr w:rsidR="00DF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216"/>
    <w:multiLevelType w:val="hybridMultilevel"/>
    <w:tmpl w:val="8FD2DBCE"/>
    <w:lvl w:ilvl="0" w:tplc="1C2C30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51306"/>
    <w:multiLevelType w:val="hybridMultilevel"/>
    <w:tmpl w:val="D0221D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C9"/>
    <w:rsid w:val="006A1BC9"/>
    <w:rsid w:val="00D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BC9"/>
    <w:rPr>
      <w:rFonts w:eastAsia="MS Minch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B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BC9"/>
    <w:rPr>
      <w:rFonts w:eastAsia="MS Minch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B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djozo@alu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2</cp:revision>
  <dcterms:created xsi:type="dcterms:W3CDTF">2026-03-03T09:19:00Z</dcterms:created>
  <dcterms:modified xsi:type="dcterms:W3CDTF">2026-03-03T09:19:00Z</dcterms:modified>
</cp:coreProperties>
</file>