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3A614" w14:textId="77777777" w:rsidR="00B42908" w:rsidRPr="00B42908" w:rsidRDefault="00B42908" w:rsidP="00B42908">
      <w:pPr>
        <w:pStyle w:val="Default"/>
        <w:rPr>
          <w:sz w:val="18"/>
          <w:szCs w:val="18"/>
        </w:rPr>
      </w:pPr>
      <w:r w:rsidRPr="00B42908">
        <w:rPr>
          <w:color w:val="0A0A0A"/>
          <w:sz w:val="18"/>
          <w:szCs w:val="18"/>
          <w:shd w:val="clear" w:color="auto" w:fill="FFFFFF"/>
        </w:rPr>
        <w:t>Na osnovu Odluke Senata br. 01-11-10/24 od 26.06. 2024. godine i Odluke Vlade Kantona Sarajevo o davanju saglasnosti na zapošljavanje na Univerzitetu u Sarajevu br. 02-04-39650-9/24 od 22.08.2024.godine</w:t>
      </w:r>
    </w:p>
    <w:p w14:paraId="0F46F415" w14:textId="77777777" w:rsidR="00B42908" w:rsidRPr="00B42908" w:rsidRDefault="00B42908" w:rsidP="00B42908">
      <w:pPr>
        <w:pStyle w:val="Default"/>
        <w:jc w:val="center"/>
        <w:rPr>
          <w:sz w:val="18"/>
          <w:szCs w:val="18"/>
        </w:rPr>
      </w:pPr>
    </w:p>
    <w:p w14:paraId="300E808D" w14:textId="77777777" w:rsidR="00B42908" w:rsidRPr="00B42908" w:rsidRDefault="00B42908" w:rsidP="00B42908">
      <w:pPr>
        <w:pStyle w:val="Default"/>
        <w:jc w:val="center"/>
        <w:rPr>
          <w:sz w:val="18"/>
          <w:szCs w:val="18"/>
        </w:rPr>
      </w:pPr>
      <w:r w:rsidRPr="00B42908">
        <w:rPr>
          <w:sz w:val="18"/>
          <w:szCs w:val="18"/>
        </w:rPr>
        <w:t xml:space="preserve">UNIVERZITET U SARAJEVU </w:t>
      </w:r>
    </w:p>
    <w:p w14:paraId="37668088" w14:textId="77777777" w:rsidR="00B42908" w:rsidRPr="00B42908" w:rsidRDefault="00B42908" w:rsidP="00B42908">
      <w:pPr>
        <w:pStyle w:val="Default"/>
        <w:jc w:val="center"/>
        <w:rPr>
          <w:sz w:val="18"/>
          <w:szCs w:val="18"/>
        </w:rPr>
      </w:pPr>
      <w:r w:rsidRPr="00B42908">
        <w:rPr>
          <w:sz w:val="18"/>
          <w:szCs w:val="18"/>
        </w:rPr>
        <w:t>AKADEMIJA SCENSKIH UMJETNOSTI</w:t>
      </w:r>
    </w:p>
    <w:p w14:paraId="725DBD0A" w14:textId="77777777" w:rsidR="00B42908" w:rsidRPr="00B42908" w:rsidRDefault="00B42908" w:rsidP="00B42908">
      <w:pPr>
        <w:pStyle w:val="Default"/>
        <w:jc w:val="center"/>
        <w:rPr>
          <w:sz w:val="18"/>
          <w:szCs w:val="18"/>
        </w:rPr>
      </w:pPr>
      <w:r w:rsidRPr="00B42908">
        <w:rPr>
          <w:b/>
          <w:bCs/>
          <w:i/>
          <w:iCs/>
          <w:sz w:val="18"/>
          <w:szCs w:val="18"/>
        </w:rPr>
        <w:t>raspisuje</w:t>
      </w:r>
    </w:p>
    <w:p w14:paraId="112A2E75" w14:textId="77777777" w:rsidR="00B42908" w:rsidRPr="00B42908" w:rsidRDefault="00B42908" w:rsidP="00B42908">
      <w:pPr>
        <w:pStyle w:val="Default"/>
        <w:jc w:val="center"/>
        <w:rPr>
          <w:b/>
          <w:bCs/>
          <w:sz w:val="18"/>
          <w:szCs w:val="18"/>
        </w:rPr>
      </w:pPr>
      <w:r w:rsidRPr="00B42908">
        <w:rPr>
          <w:b/>
          <w:bCs/>
          <w:sz w:val="18"/>
          <w:szCs w:val="18"/>
        </w:rPr>
        <w:t xml:space="preserve">KONKURS </w:t>
      </w:r>
    </w:p>
    <w:p w14:paraId="1A4501DE" w14:textId="77777777" w:rsidR="00B42908" w:rsidRPr="00B42908" w:rsidRDefault="00B42908" w:rsidP="00B42908">
      <w:pPr>
        <w:pStyle w:val="Default"/>
        <w:jc w:val="center"/>
        <w:rPr>
          <w:sz w:val="18"/>
          <w:szCs w:val="18"/>
        </w:rPr>
      </w:pPr>
    </w:p>
    <w:p w14:paraId="64656070" w14:textId="77777777" w:rsidR="00B42908" w:rsidRPr="00B42908" w:rsidRDefault="00B42908" w:rsidP="00B42908">
      <w:pPr>
        <w:pStyle w:val="Default"/>
        <w:rPr>
          <w:rFonts w:asciiTheme="majorBidi" w:hAnsiTheme="majorBidi" w:cstheme="majorBidi"/>
          <w:sz w:val="18"/>
          <w:szCs w:val="18"/>
        </w:rPr>
      </w:pPr>
      <w:r w:rsidRPr="00B42908">
        <w:rPr>
          <w:rFonts w:asciiTheme="majorBidi" w:hAnsiTheme="majorBidi" w:cstheme="majorBidi"/>
          <w:sz w:val="18"/>
          <w:szCs w:val="18"/>
        </w:rPr>
        <w:t>za izbor  u akademsko zvanje:</w:t>
      </w:r>
    </w:p>
    <w:p w14:paraId="20318AC5" w14:textId="77777777" w:rsidR="00B42908" w:rsidRPr="00B42908" w:rsidRDefault="00B42908" w:rsidP="00B42908">
      <w:pPr>
        <w:pStyle w:val="Default"/>
        <w:rPr>
          <w:rFonts w:asciiTheme="majorBidi" w:hAnsiTheme="majorBidi" w:cstheme="majorBidi"/>
          <w:sz w:val="18"/>
          <w:szCs w:val="18"/>
        </w:rPr>
      </w:pPr>
    </w:p>
    <w:p w14:paraId="27A5787E" w14:textId="77777777" w:rsidR="00B42908" w:rsidRPr="00B42908" w:rsidRDefault="00B42908" w:rsidP="00B42908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 w:rsidRPr="00B42908">
        <w:rPr>
          <w:rFonts w:asciiTheme="majorBidi" w:hAnsiTheme="majorBidi" w:cstheme="majorBidi"/>
          <w:sz w:val="18"/>
          <w:szCs w:val="18"/>
        </w:rPr>
        <w:t>Nastavnik u zvanju redovni profesor (umjetničkonastavno zvanje) za oblast Režija - 1 izvršilac sa punim radnim vremenom</w:t>
      </w:r>
    </w:p>
    <w:p w14:paraId="120C33D9" w14:textId="77777777" w:rsidR="00B42908" w:rsidRPr="00B42908" w:rsidRDefault="00B42908" w:rsidP="00B42908">
      <w:pPr>
        <w:pStyle w:val="Default"/>
        <w:rPr>
          <w:b/>
          <w:bCs/>
          <w:sz w:val="18"/>
          <w:szCs w:val="18"/>
        </w:rPr>
      </w:pPr>
    </w:p>
    <w:p w14:paraId="792DB68A" w14:textId="77777777" w:rsidR="00B42908" w:rsidRPr="00B42908" w:rsidRDefault="00B42908" w:rsidP="00B42908">
      <w:pPr>
        <w:pStyle w:val="Default"/>
        <w:rPr>
          <w:sz w:val="18"/>
          <w:szCs w:val="18"/>
        </w:rPr>
      </w:pPr>
      <w:r w:rsidRPr="00B42908">
        <w:rPr>
          <w:b/>
          <w:bCs/>
          <w:sz w:val="18"/>
          <w:szCs w:val="18"/>
        </w:rPr>
        <w:t xml:space="preserve">Uvjeti: </w:t>
      </w:r>
    </w:p>
    <w:p w14:paraId="69C0BA80" w14:textId="77777777" w:rsidR="00B42908" w:rsidRPr="00B42908" w:rsidRDefault="00B42908" w:rsidP="00B42908">
      <w:pPr>
        <w:jc w:val="both"/>
        <w:rPr>
          <w:rFonts w:ascii="Times New Roman" w:eastAsia="Times New Roman" w:hAnsi="Times New Roman"/>
          <w:sz w:val="18"/>
          <w:szCs w:val="18"/>
        </w:rPr>
      </w:pPr>
      <w:r w:rsidRPr="00B42908">
        <w:rPr>
          <w:rFonts w:ascii="Times New Roman" w:eastAsia="Times New Roman" w:hAnsi="Times New Roman"/>
          <w:sz w:val="18"/>
          <w:szCs w:val="18"/>
        </w:rPr>
        <w:t>Pored općih uslova propisanih Zakonom o radu FBiH, potrebno je da kandidat ispunjava uslove iz člana 113.</w:t>
      </w:r>
      <w:r w:rsidRPr="00B42908">
        <w:rPr>
          <w:rFonts w:ascii="Times New Roman" w:hAnsi="Times New Roman"/>
          <w:noProof/>
          <w:sz w:val="18"/>
          <w:szCs w:val="18"/>
        </w:rPr>
        <w:t xml:space="preserve"> </w:t>
      </w:r>
      <w:r w:rsidRPr="00B42908">
        <w:rPr>
          <w:rFonts w:ascii="Times New Roman" w:eastAsia="Times New Roman" w:hAnsi="Times New Roman"/>
          <w:sz w:val="18"/>
          <w:szCs w:val="18"/>
        </w:rPr>
        <w:t xml:space="preserve">Zakona o visokom obrazovanju </w:t>
      </w:r>
      <w:bookmarkStart w:id="0" w:name="_Hlk163116761"/>
      <w:r w:rsidRPr="00B42908">
        <w:rPr>
          <w:rFonts w:ascii="Times New Roman" w:eastAsia="Times New Roman" w:hAnsi="Times New Roman"/>
          <w:sz w:val="18"/>
          <w:szCs w:val="18"/>
        </w:rPr>
        <w:t>(„Službene novine Kantona Sarajevo“ broj: 36/22):</w:t>
      </w:r>
    </w:p>
    <w:bookmarkEnd w:id="0"/>
    <w:p w14:paraId="21BFAFC5" w14:textId="77777777" w:rsidR="00B42908" w:rsidRPr="00B42908" w:rsidRDefault="00B42908" w:rsidP="00B42908">
      <w:pPr>
        <w:jc w:val="both"/>
        <w:rPr>
          <w:rFonts w:ascii="Times New Roman" w:eastAsia="Times New Roman" w:hAnsi="Times New Roman"/>
          <w:sz w:val="18"/>
          <w:szCs w:val="18"/>
        </w:rPr>
      </w:pPr>
      <w:r w:rsidRPr="00B42908">
        <w:rPr>
          <w:rFonts w:ascii="Times New Roman" w:eastAsia="Times New Roman" w:hAnsi="Times New Roman"/>
          <w:sz w:val="18"/>
          <w:szCs w:val="18"/>
        </w:rPr>
        <w:t>Uslovi koje kandidat treba da ispunjava za izbor u umjetničkonastavno zvanje:</w:t>
      </w:r>
    </w:p>
    <w:p w14:paraId="51C6E84A" w14:textId="77777777" w:rsidR="00B42908" w:rsidRPr="00B42908" w:rsidRDefault="00B42908" w:rsidP="00B42908">
      <w:pPr>
        <w:pStyle w:val="Default"/>
        <w:numPr>
          <w:ilvl w:val="0"/>
          <w:numId w:val="2"/>
        </w:numPr>
        <w:jc w:val="both"/>
        <w:rPr>
          <w:sz w:val="18"/>
          <w:szCs w:val="18"/>
        </w:rPr>
      </w:pPr>
      <w:r w:rsidRPr="00B42908">
        <w:rPr>
          <w:sz w:val="18"/>
          <w:szCs w:val="18"/>
        </w:rPr>
        <w:t>redovni profesor: stepen drugog ciklusa studija ili završen postdiplomski studij po predbolonjskom sistemu studija, proveden najmanje jedan izborni period u zvanju vanrednog profesora, veći broj javno predstavljenih oblika umjetničkog stvaralaštva koji su značajno doprinijeli razvoju kulture i umjetnosti i doprinos podizanju nastavnog i umjetničkog kadra</w:t>
      </w:r>
    </w:p>
    <w:p w14:paraId="56CA42E9" w14:textId="77777777" w:rsidR="00B42908" w:rsidRPr="00B42908" w:rsidRDefault="00B42908" w:rsidP="00B42908">
      <w:pPr>
        <w:pStyle w:val="Default"/>
        <w:ind w:left="720"/>
        <w:jc w:val="both"/>
        <w:rPr>
          <w:sz w:val="18"/>
          <w:szCs w:val="18"/>
        </w:rPr>
      </w:pPr>
    </w:p>
    <w:p w14:paraId="2875D14B" w14:textId="77777777" w:rsidR="00B42908" w:rsidRPr="00B42908" w:rsidRDefault="00B42908" w:rsidP="00B42908">
      <w:pPr>
        <w:jc w:val="both"/>
        <w:rPr>
          <w:rFonts w:ascii="Times New Roman" w:hAnsi="Times New Roman"/>
          <w:i/>
          <w:iCs/>
          <w:sz w:val="18"/>
          <w:szCs w:val="18"/>
          <w:lang w:val="pl-PL"/>
        </w:rPr>
      </w:pPr>
      <w:r w:rsidRPr="00B42908">
        <w:rPr>
          <w:rFonts w:ascii="Times New Roman" w:eastAsia="Times New Roman" w:hAnsi="Times New Roman"/>
          <w:i/>
          <w:iCs/>
          <w:sz w:val="18"/>
          <w:szCs w:val="18"/>
          <w:lang w:val="pl-PL"/>
        </w:rPr>
        <w:t>Kandidati, odnosno članovi akademskog osoblja koji ostvaruju pravo izbora po uslovima propisanim ranijim Zakonom, po čl. 176.  Zakonu o visokom obrazovanju ( „Službene novine Kantona Sarajevo” br. 33/17, 35/20, 40/20, 39/21 ), treba da ispunjavaju sljedeće uslove</w:t>
      </w:r>
      <w:r w:rsidRPr="00B42908">
        <w:rPr>
          <w:rFonts w:ascii="Times New Roman" w:hAnsi="Times New Roman"/>
          <w:i/>
          <w:iCs/>
          <w:sz w:val="18"/>
          <w:szCs w:val="18"/>
          <w:lang w:val="pl-PL"/>
        </w:rPr>
        <w:t>:</w:t>
      </w:r>
    </w:p>
    <w:p w14:paraId="4AEAEC42" w14:textId="77777777" w:rsidR="00B42908" w:rsidRPr="00B42908" w:rsidRDefault="00B42908" w:rsidP="00B42908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 w:rsidRPr="00B42908">
        <w:rPr>
          <w:b/>
          <w:bCs/>
          <w:sz w:val="18"/>
          <w:szCs w:val="18"/>
        </w:rPr>
        <w:t xml:space="preserve"> </w:t>
      </w:r>
      <w:r w:rsidRPr="00B42908">
        <w:rPr>
          <w:sz w:val="18"/>
          <w:szCs w:val="18"/>
        </w:rPr>
        <w:t>redovni profesor: završen drugi ciklus studija ili VII stepen po predbolonjskom načinu studiranja, proveden najmanje jedan izborni period u zvanju vanrednog profesora, tri javno predstavljena oblika umjetničkog stvaralaštva koji su značajno doprinijeli razvoju kulture i umjetnosti i doprinos podizanju nastavnog i umjetničkog kadra</w:t>
      </w:r>
    </w:p>
    <w:p w14:paraId="31767ACA" w14:textId="77777777" w:rsidR="00B42908" w:rsidRPr="00B42908" w:rsidRDefault="00B42908" w:rsidP="00B42908">
      <w:pPr>
        <w:pStyle w:val="Default"/>
        <w:ind w:left="720"/>
        <w:jc w:val="both"/>
        <w:rPr>
          <w:sz w:val="18"/>
          <w:szCs w:val="18"/>
        </w:rPr>
      </w:pPr>
    </w:p>
    <w:p w14:paraId="295176EB" w14:textId="77777777" w:rsidR="00B42908" w:rsidRPr="00B42908" w:rsidRDefault="00B42908" w:rsidP="00B42908">
      <w:pPr>
        <w:pStyle w:val="Default"/>
        <w:jc w:val="both"/>
        <w:rPr>
          <w:i/>
          <w:iCs/>
          <w:sz w:val="18"/>
          <w:szCs w:val="18"/>
        </w:rPr>
      </w:pPr>
      <w:r w:rsidRPr="00B42908">
        <w:rPr>
          <w:i/>
          <w:iCs/>
          <w:sz w:val="18"/>
          <w:szCs w:val="18"/>
        </w:rPr>
        <w:t>Kandidati koji, u skladu sa čl. 176. Zakona o visokom obrazovanju, ostvaruju pravo da budu izabrani u isto ili više akademsko zvanje prema uslovima propisanim ranijim zakonom, u prijavi na konkurs dužni su navesti da li koriste svoje pravo napredovanja prema odredbama Zakona o visokom obrazovanju (''Službene novine Kantona Sarajevo'' broj: 33/17, 35/20, 40/20, 39/21 ).</w:t>
      </w:r>
    </w:p>
    <w:p w14:paraId="354BDF8D" w14:textId="77777777" w:rsidR="00B42908" w:rsidRPr="00B42908" w:rsidRDefault="00B42908" w:rsidP="00B42908">
      <w:pPr>
        <w:pStyle w:val="Default"/>
        <w:jc w:val="both"/>
        <w:rPr>
          <w:i/>
          <w:iCs/>
          <w:sz w:val="18"/>
          <w:szCs w:val="18"/>
        </w:rPr>
      </w:pPr>
    </w:p>
    <w:p w14:paraId="3ACBF752" w14:textId="77777777" w:rsidR="00B42908" w:rsidRPr="00B42908" w:rsidRDefault="00B42908" w:rsidP="00B42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pl-PL"/>
        </w:rPr>
      </w:pPr>
      <w:r w:rsidRPr="00B42908">
        <w:rPr>
          <w:rFonts w:ascii="Times New Roman" w:hAnsi="Times New Roman"/>
          <w:sz w:val="18"/>
          <w:szCs w:val="18"/>
          <w:lang w:val="pl-PL"/>
        </w:rPr>
        <w:t>Uz svojeručno potpisanu prijavu na konkurs, kandidati obavezno prilažu:</w:t>
      </w:r>
    </w:p>
    <w:p w14:paraId="3DDBC920" w14:textId="77777777" w:rsidR="00B42908" w:rsidRPr="00B42908" w:rsidRDefault="00B42908" w:rsidP="00B42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pl-PL"/>
        </w:rPr>
      </w:pPr>
    </w:p>
    <w:p w14:paraId="33BF9D47" w14:textId="77777777" w:rsidR="00B42908" w:rsidRPr="00B42908" w:rsidRDefault="00B42908" w:rsidP="00B42908">
      <w:pPr>
        <w:pStyle w:val="Default"/>
        <w:jc w:val="both"/>
        <w:rPr>
          <w:sz w:val="18"/>
          <w:szCs w:val="18"/>
        </w:rPr>
      </w:pPr>
      <w:r w:rsidRPr="00B42908">
        <w:rPr>
          <w:sz w:val="18"/>
          <w:szCs w:val="18"/>
        </w:rPr>
        <w:t xml:space="preserve">- izvod iz matične knjige rođenih </w:t>
      </w:r>
    </w:p>
    <w:p w14:paraId="59017FAA" w14:textId="77777777" w:rsidR="00B42908" w:rsidRPr="00B42908" w:rsidRDefault="00B42908" w:rsidP="00B42908">
      <w:pPr>
        <w:pStyle w:val="Default"/>
        <w:jc w:val="both"/>
        <w:rPr>
          <w:sz w:val="18"/>
          <w:szCs w:val="18"/>
        </w:rPr>
      </w:pPr>
      <w:r w:rsidRPr="00B42908">
        <w:rPr>
          <w:sz w:val="18"/>
          <w:szCs w:val="18"/>
        </w:rPr>
        <w:t>- uvjerenje o državljanstvu (ovjerena kopija ne starija od 6 mjeseci)</w:t>
      </w:r>
    </w:p>
    <w:p w14:paraId="298B728D" w14:textId="77777777" w:rsidR="00B42908" w:rsidRPr="00B42908" w:rsidRDefault="00B42908" w:rsidP="00B42908">
      <w:pPr>
        <w:pStyle w:val="Default"/>
        <w:jc w:val="both"/>
        <w:rPr>
          <w:sz w:val="18"/>
          <w:szCs w:val="18"/>
        </w:rPr>
      </w:pPr>
      <w:r w:rsidRPr="00B42908">
        <w:rPr>
          <w:sz w:val="18"/>
          <w:szCs w:val="18"/>
        </w:rPr>
        <w:t xml:space="preserve">- diplome o odgovarajućoj stručnoj spremi </w:t>
      </w:r>
    </w:p>
    <w:p w14:paraId="65B6643C" w14:textId="77777777" w:rsidR="00B42908" w:rsidRPr="00B42908" w:rsidRDefault="00B42908" w:rsidP="00B42908">
      <w:pPr>
        <w:pStyle w:val="Default"/>
        <w:jc w:val="both"/>
        <w:rPr>
          <w:sz w:val="18"/>
          <w:szCs w:val="18"/>
        </w:rPr>
      </w:pPr>
      <w:r w:rsidRPr="00B42908">
        <w:rPr>
          <w:sz w:val="18"/>
          <w:szCs w:val="18"/>
        </w:rPr>
        <w:t xml:space="preserve">- biografija (CV) </w:t>
      </w:r>
    </w:p>
    <w:p w14:paraId="213049E9" w14:textId="77777777" w:rsidR="00B42908" w:rsidRPr="00B42908" w:rsidRDefault="00B42908" w:rsidP="00B42908">
      <w:pPr>
        <w:pStyle w:val="Default"/>
        <w:jc w:val="both"/>
        <w:rPr>
          <w:sz w:val="18"/>
          <w:szCs w:val="18"/>
        </w:rPr>
      </w:pPr>
      <w:r w:rsidRPr="00B42908">
        <w:rPr>
          <w:sz w:val="18"/>
          <w:szCs w:val="18"/>
        </w:rPr>
        <w:t>- spisak javno predstavljenih radova uz dokaze (programi javno predstavljenih oblika umjetničkog stvaralaštva iz oblasti za koju se vrši izbor)</w:t>
      </w:r>
    </w:p>
    <w:p w14:paraId="549029A3" w14:textId="77777777" w:rsidR="00B42908" w:rsidRPr="00B42908" w:rsidRDefault="00B42908" w:rsidP="00B42908">
      <w:pPr>
        <w:pStyle w:val="Default"/>
        <w:jc w:val="both"/>
        <w:rPr>
          <w:sz w:val="18"/>
          <w:szCs w:val="18"/>
        </w:rPr>
      </w:pPr>
      <w:r w:rsidRPr="00B42908">
        <w:rPr>
          <w:sz w:val="18"/>
          <w:szCs w:val="18"/>
        </w:rPr>
        <w:t xml:space="preserve">- podaci o stručnim kritikama za umjetničke radove, nagradama i priznanjima u vezi sa postignućima u oblasti za  koju se vrši izbor, </w:t>
      </w:r>
    </w:p>
    <w:p w14:paraId="399A42AF" w14:textId="77777777" w:rsidR="00B42908" w:rsidRPr="00B42908" w:rsidRDefault="00B42908" w:rsidP="00B42908">
      <w:pPr>
        <w:pStyle w:val="Default"/>
        <w:jc w:val="both"/>
        <w:rPr>
          <w:sz w:val="18"/>
          <w:szCs w:val="18"/>
        </w:rPr>
      </w:pPr>
      <w:r w:rsidRPr="00B42908">
        <w:rPr>
          <w:sz w:val="18"/>
          <w:szCs w:val="18"/>
        </w:rPr>
        <w:t>-dokumentacija o nastavničkim sposobnostima, doprinosu procesu internacionalizacije i društvenom doprinosu</w:t>
      </w:r>
    </w:p>
    <w:p w14:paraId="6DFCFFB3" w14:textId="77777777" w:rsidR="00B42908" w:rsidRPr="00B42908" w:rsidRDefault="00B42908" w:rsidP="00B42908">
      <w:pPr>
        <w:pStyle w:val="Default"/>
        <w:jc w:val="both"/>
        <w:rPr>
          <w:sz w:val="18"/>
          <w:szCs w:val="18"/>
        </w:rPr>
      </w:pPr>
      <w:r w:rsidRPr="00B42908">
        <w:rPr>
          <w:sz w:val="18"/>
          <w:szCs w:val="18"/>
        </w:rPr>
        <w:t xml:space="preserve">- ostala dokumentacija kojom kandidat dokazuje da ispunjava uvjete za izbor u akademsko zvanje </w:t>
      </w:r>
    </w:p>
    <w:p w14:paraId="442BA52F" w14:textId="77777777" w:rsidR="00B42908" w:rsidRPr="00B42908" w:rsidRDefault="00B42908" w:rsidP="00B42908">
      <w:pPr>
        <w:pStyle w:val="Default"/>
        <w:jc w:val="both"/>
        <w:rPr>
          <w:sz w:val="18"/>
          <w:szCs w:val="18"/>
        </w:rPr>
      </w:pPr>
    </w:p>
    <w:p w14:paraId="596CD96F" w14:textId="77777777" w:rsidR="00B42908" w:rsidRPr="00B42908" w:rsidRDefault="00B42908" w:rsidP="00B42908">
      <w:pPr>
        <w:pStyle w:val="Default"/>
        <w:jc w:val="both"/>
        <w:rPr>
          <w:b/>
          <w:bCs/>
          <w:sz w:val="18"/>
          <w:szCs w:val="18"/>
        </w:rPr>
      </w:pPr>
      <w:r w:rsidRPr="00B42908">
        <w:rPr>
          <w:b/>
          <w:bCs/>
          <w:sz w:val="18"/>
          <w:szCs w:val="18"/>
        </w:rPr>
        <w:t>Napomena:</w:t>
      </w:r>
    </w:p>
    <w:p w14:paraId="3FDE5D9A" w14:textId="77777777" w:rsidR="00B42908" w:rsidRPr="00B42908" w:rsidRDefault="00B42908" w:rsidP="00B42908">
      <w:pPr>
        <w:pStyle w:val="Default"/>
        <w:jc w:val="both"/>
        <w:rPr>
          <w:sz w:val="18"/>
          <w:szCs w:val="18"/>
        </w:rPr>
      </w:pPr>
      <w:r w:rsidRPr="00B42908">
        <w:rPr>
          <w:sz w:val="18"/>
          <w:szCs w:val="18"/>
        </w:rPr>
        <w:t xml:space="preserve">- Navedena dokumentacija se dostavlja u originalu ili ovjerenoj kopiji. </w:t>
      </w:r>
    </w:p>
    <w:p w14:paraId="50B9B476" w14:textId="77777777" w:rsidR="00B42908" w:rsidRPr="00B42908" w:rsidRDefault="00B42908" w:rsidP="00B42908">
      <w:pPr>
        <w:pStyle w:val="Default"/>
        <w:jc w:val="both"/>
        <w:rPr>
          <w:sz w:val="18"/>
          <w:szCs w:val="18"/>
        </w:rPr>
      </w:pPr>
      <w:r w:rsidRPr="00B42908">
        <w:rPr>
          <w:sz w:val="18"/>
          <w:szCs w:val="18"/>
        </w:rPr>
        <w:t xml:space="preserve">- Kandidati koji su diplome stekli u inostranstvu prilažu rješenje o nostrifikaciji diplome, </w:t>
      </w:r>
    </w:p>
    <w:p w14:paraId="7F4CF2B2" w14:textId="77777777" w:rsidR="00B42908" w:rsidRPr="00B42908" w:rsidRDefault="00B42908" w:rsidP="00B42908">
      <w:pPr>
        <w:pStyle w:val="Default"/>
        <w:jc w:val="both"/>
        <w:rPr>
          <w:sz w:val="18"/>
          <w:szCs w:val="18"/>
        </w:rPr>
      </w:pPr>
      <w:r w:rsidRPr="00B42908">
        <w:rPr>
          <w:sz w:val="18"/>
          <w:szCs w:val="18"/>
        </w:rPr>
        <w:t xml:space="preserve">  odnosno rješenje o priznavanju stečene inostrane visokoškolske kvalifikacije </w:t>
      </w:r>
    </w:p>
    <w:p w14:paraId="4607A314" w14:textId="77777777" w:rsidR="00B42908" w:rsidRPr="00B42908" w:rsidRDefault="00B42908" w:rsidP="00B42908">
      <w:pPr>
        <w:pStyle w:val="Default"/>
        <w:jc w:val="both"/>
        <w:rPr>
          <w:sz w:val="18"/>
          <w:szCs w:val="18"/>
        </w:rPr>
      </w:pPr>
      <w:r w:rsidRPr="00B42908">
        <w:rPr>
          <w:sz w:val="18"/>
          <w:szCs w:val="18"/>
        </w:rPr>
        <w:t xml:space="preserve">- U prijavi je obavezno navesti priloženu dokumentaciju </w:t>
      </w:r>
    </w:p>
    <w:p w14:paraId="2E081F64" w14:textId="77777777" w:rsidR="00B42908" w:rsidRPr="00B42908" w:rsidRDefault="00B42908" w:rsidP="00B42908">
      <w:pPr>
        <w:pStyle w:val="Default"/>
        <w:jc w:val="both"/>
        <w:rPr>
          <w:sz w:val="18"/>
          <w:szCs w:val="18"/>
        </w:rPr>
      </w:pPr>
      <w:r w:rsidRPr="00B42908">
        <w:rPr>
          <w:sz w:val="18"/>
          <w:szCs w:val="18"/>
        </w:rPr>
        <w:t>- Biografiju i spisak javnopredstavljenih radova potrebno dostaviti i u elektronskoj formi (na USB-u)</w:t>
      </w:r>
    </w:p>
    <w:p w14:paraId="08A9131A" w14:textId="77777777" w:rsidR="00B42908" w:rsidRPr="00B42908" w:rsidRDefault="00B42908" w:rsidP="00B42908">
      <w:pPr>
        <w:pStyle w:val="Default"/>
        <w:jc w:val="both"/>
        <w:rPr>
          <w:sz w:val="18"/>
          <w:szCs w:val="18"/>
        </w:rPr>
      </w:pPr>
      <w:r w:rsidRPr="00B42908">
        <w:rPr>
          <w:sz w:val="18"/>
          <w:szCs w:val="18"/>
        </w:rPr>
        <w:t xml:space="preserve">- Ugovor o radu s izabranim kandidatom zaključuje se na </w:t>
      </w:r>
      <w:r w:rsidRPr="00B42908">
        <w:rPr>
          <w:sz w:val="18"/>
          <w:szCs w:val="18"/>
          <w:shd w:val="clear" w:color="auto" w:fill="F5F5F5"/>
        </w:rPr>
        <w:t>period izbora u zvanje propisan</w:t>
      </w:r>
      <w:r w:rsidRPr="00B42908">
        <w:rPr>
          <w:sz w:val="18"/>
          <w:szCs w:val="18"/>
        </w:rPr>
        <w:t xml:space="preserve"> čl. 117. stav (1)  alineja h) Zakona o visokom obrazovanju („Službene novine Kantona Sarajevo“ 36/22)</w:t>
      </w:r>
    </w:p>
    <w:p w14:paraId="594E82C4" w14:textId="77777777" w:rsidR="00B42908" w:rsidRPr="00B42908" w:rsidRDefault="00B42908" w:rsidP="00B42908">
      <w:pPr>
        <w:pStyle w:val="Default"/>
        <w:jc w:val="both"/>
        <w:rPr>
          <w:color w:val="auto"/>
          <w:sz w:val="18"/>
          <w:szCs w:val="18"/>
        </w:rPr>
      </w:pPr>
      <w:r w:rsidRPr="00B42908">
        <w:rPr>
          <w:color w:val="auto"/>
          <w:sz w:val="18"/>
          <w:szCs w:val="18"/>
          <w:shd w:val="clear" w:color="auto" w:fill="FFFFFF"/>
        </w:rPr>
        <w:t>-Priložena dokumentacija po Konkursu se ne vraća</w:t>
      </w:r>
    </w:p>
    <w:p w14:paraId="33FB8D7E" w14:textId="77777777" w:rsidR="00B42908" w:rsidRPr="00B42908" w:rsidRDefault="00B42908" w:rsidP="00B42908">
      <w:pPr>
        <w:pStyle w:val="Default"/>
        <w:jc w:val="both"/>
        <w:rPr>
          <w:sz w:val="18"/>
          <w:szCs w:val="18"/>
        </w:rPr>
      </w:pPr>
      <w:r w:rsidRPr="00B42908">
        <w:rPr>
          <w:sz w:val="18"/>
          <w:szCs w:val="18"/>
        </w:rPr>
        <w:t xml:space="preserve">  </w:t>
      </w:r>
    </w:p>
    <w:p w14:paraId="546FF104" w14:textId="77777777" w:rsidR="00B42908" w:rsidRPr="00B42908" w:rsidRDefault="00B42908" w:rsidP="00B42908">
      <w:pPr>
        <w:pStyle w:val="Default"/>
        <w:jc w:val="both"/>
        <w:rPr>
          <w:sz w:val="18"/>
          <w:szCs w:val="18"/>
        </w:rPr>
      </w:pPr>
      <w:r w:rsidRPr="00B42908">
        <w:rPr>
          <w:sz w:val="18"/>
          <w:szCs w:val="18"/>
        </w:rPr>
        <w:t xml:space="preserve">Obrazac prijave može se preuzeti sa WEB stranice  </w:t>
      </w:r>
      <w:hyperlink r:id="rId5" w:history="1">
        <w:r w:rsidRPr="00B42908">
          <w:rPr>
            <w:rStyle w:val="Hyperlink"/>
            <w:sz w:val="18"/>
            <w:szCs w:val="18"/>
          </w:rPr>
          <w:t>www.asu.unsa.ba</w:t>
        </w:r>
      </w:hyperlink>
      <w:r w:rsidRPr="00B42908">
        <w:rPr>
          <w:sz w:val="18"/>
          <w:szCs w:val="18"/>
        </w:rPr>
        <w:t xml:space="preserve"> </w:t>
      </w:r>
    </w:p>
    <w:p w14:paraId="2E42AA65" w14:textId="77777777" w:rsidR="00B42908" w:rsidRPr="00B42908" w:rsidRDefault="00B42908" w:rsidP="00B42908">
      <w:pPr>
        <w:pStyle w:val="BodyText"/>
        <w:rPr>
          <w:sz w:val="18"/>
          <w:szCs w:val="18"/>
        </w:rPr>
      </w:pPr>
      <w:r w:rsidRPr="00B42908">
        <w:rPr>
          <w:sz w:val="18"/>
          <w:szCs w:val="18"/>
        </w:rPr>
        <w:t xml:space="preserve">Konkurs ostaje otvoren </w:t>
      </w:r>
      <w:r w:rsidRPr="00B42908">
        <w:rPr>
          <w:b/>
          <w:sz w:val="18"/>
          <w:szCs w:val="18"/>
        </w:rPr>
        <w:t>15 dana</w:t>
      </w:r>
      <w:r w:rsidRPr="00B42908">
        <w:rPr>
          <w:sz w:val="18"/>
          <w:szCs w:val="18"/>
        </w:rPr>
        <w:t xml:space="preserve"> od dana objavljivanja u dnevnoj štampi i na web stranicama Akademije scenskih umjetnosti i Univerziteta u Sarajevu.</w:t>
      </w:r>
    </w:p>
    <w:p w14:paraId="4E8FA0EF" w14:textId="77777777" w:rsidR="00B42908" w:rsidRPr="00B42908" w:rsidRDefault="00B42908" w:rsidP="00B42908">
      <w:pPr>
        <w:pStyle w:val="Default"/>
        <w:jc w:val="both"/>
        <w:rPr>
          <w:sz w:val="18"/>
          <w:szCs w:val="18"/>
        </w:rPr>
      </w:pPr>
      <w:r w:rsidRPr="00B42908">
        <w:rPr>
          <w:sz w:val="18"/>
          <w:szCs w:val="18"/>
        </w:rPr>
        <w:t>Prijave sa dokazima o ispunjavanju uvjeta predviđenih konkursom podnose se lično ili putem preporučene pošte na adresu: Univerzitet u Sarajevu - Akademija scenskih umjetnosti, Obala Kulina bana 11, 71 000 Sarajevo, sa naznakom "Prijava na konkurs“.</w:t>
      </w:r>
    </w:p>
    <w:p w14:paraId="771DCC29" w14:textId="77777777" w:rsidR="00B42908" w:rsidRPr="00B42908" w:rsidRDefault="00B42908" w:rsidP="00B42908">
      <w:pPr>
        <w:pStyle w:val="Default"/>
        <w:jc w:val="both"/>
        <w:rPr>
          <w:sz w:val="18"/>
          <w:szCs w:val="18"/>
        </w:rPr>
      </w:pPr>
      <w:r w:rsidRPr="00B42908">
        <w:rPr>
          <w:sz w:val="18"/>
          <w:szCs w:val="18"/>
        </w:rPr>
        <w:t xml:space="preserve">Nepotpune i neblagovremene prijave neće se uzimati u razmatranje. </w:t>
      </w:r>
    </w:p>
    <w:p w14:paraId="4D2E2AD8" w14:textId="77777777" w:rsidR="00B42908" w:rsidRPr="00B42908" w:rsidRDefault="00B42908" w:rsidP="00B42908">
      <w:pPr>
        <w:pStyle w:val="Default"/>
        <w:jc w:val="both"/>
        <w:rPr>
          <w:sz w:val="18"/>
          <w:szCs w:val="18"/>
        </w:rPr>
      </w:pPr>
      <w:r w:rsidRPr="00B42908">
        <w:rPr>
          <w:sz w:val="18"/>
          <w:szCs w:val="18"/>
        </w:rPr>
        <w:t xml:space="preserve">Kontakt: email: </w:t>
      </w:r>
      <w:hyperlink r:id="rId6" w:history="1">
        <w:r w:rsidRPr="00B42908">
          <w:rPr>
            <w:rStyle w:val="Hyperlink"/>
            <w:sz w:val="18"/>
            <w:szCs w:val="18"/>
          </w:rPr>
          <w:t>sekretar@asu.unsa.ba</w:t>
        </w:r>
      </w:hyperlink>
      <w:r w:rsidRPr="00B42908">
        <w:rPr>
          <w:sz w:val="18"/>
          <w:szCs w:val="18"/>
        </w:rPr>
        <w:t>, telefon: 033/ 215-277</w:t>
      </w:r>
    </w:p>
    <w:p w14:paraId="61C5481A" w14:textId="77777777" w:rsidR="00BA65F4" w:rsidRDefault="00BA65F4"/>
    <w:sectPr w:rsidR="00BA65F4" w:rsidSect="00B42908">
      <w:pgSz w:w="11906" w:h="16838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76401"/>
    <w:multiLevelType w:val="hybridMultilevel"/>
    <w:tmpl w:val="34E6E156"/>
    <w:lvl w:ilvl="0" w:tplc="A0B49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E68FE"/>
    <w:multiLevelType w:val="hybridMultilevel"/>
    <w:tmpl w:val="6CEC0E32"/>
    <w:lvl w:ilvl="0" w:tplc="334C60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70E39"/>
    <w:multiLevelType w:val="hybridMultilevel"/>
    <w:tmpl w:val="0E30BA3C"/>
    <w:lvl w:ilvl="0" w:tplc="B97E87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98912">
    <w:abstractNumId w:val="1"/>
  </w:num>
  <w:num w:numId="2" w16cid:durableId="508952589">
    <w:abstractNumId w:val="2"/>
  </w:num>
  <w:num w:numId="3" w16cid:durableId="205396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08"/>
    <w:rsid w:val="004175CF"/>
    <w:rsid w:val="00AC6944"/>
    <w:rsid w:val="00B42908"/>
    <w:rsid w:val="00BA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F111C"/>
  <w15:chartTrackingRefBased/>
  <w15:docId w15:val="{21F5DE05-75BD-4FF4-877F-96FB72DD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908"/>
    <w:pPr>
      <w:spacing w:after="200" w:line="276" w:lineRule="auto"/>
    </w:pPr>
    <w:rPr>
      <w:rFonts w:ascii="Calibri" w:eastAsia="Calibri" w:hAnsi="Calibri" w:cs="Times New Roman"/>
      <w:kern w:val="0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9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9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9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9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9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9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9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9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9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9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9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9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9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9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9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2908"/>
    <w:rPr>
      <w:color w:val="467886" w:themeColor="hyperlink"/>
      <w:u w:val="single"/>
    </w:rPr>
  </w:style>
  <w:style w:type="paragraph" w:customStyle="1" w:styleId="Default">
    <w:name w:val="Default"/>
    <w:rsid w:val="00B429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bs-Latn-BA"/>
      <w14:ligatures w14:val="none"/>
    </w:rPr>
  </w:style>
  <w:style w:type="paragraph" w:styleId="BodyText">
    <w:name w:val="Body Text"/>
    <w:basedOn w:val="Normal"/>
    <w:link w:val="BodyTextChar"/>
    <w:rsid w:val="00B42908"/>
    <w:pPr>
      <w:spacing w:after="0" w:line="240" w:lineRule="auto"/>
      <w:jc w:val="both"/>
    </w:pPr>
    <w:rPr>
      <w:rFonts w:ascii="Times New Roman" w:eastAsia="Times New Roman" w:hAnsi="Times New Roman"/>
      <w:bCs/>
      <w:iCs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B42908"/>
    <w:rPr>
      <w:rFonts w:ascii="Times New Roman" w:eastAsia="Times New Roman" w:hAnsi="Times New Roman" w:cs="Times New Roman"/>
      <w:bCs/>
      <w:iCs/>
      <w:kern w:val="0"/>
      <w:sz w:val="24"/>
      <w:szCs w:val="24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@asu.unsa.ba" TargetMode="External"/><Relationship Id="rId5" Type="http://schemas.openxmlformats.org/officeDocument/2006/relationships/hyperlink" Target="http://www.asu.unsa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Hamzic</dc:creator>
  <cp:keywords/>
  <dc:description/>
  <cp:lastModifiedBy>Aida Hamzic</cp:lastModifiedBy>
  <cp:revision>1</cp:revision>
  <dcterms:created xsi:type="dcterms:W3CDTF">2024-09-06T10:33:00Z</dcterms:created>
  <dcterms:modified xsi:type="dcterms:W3CDTF">2024-09-06T10:35:00Z</dcterms:modified>
</cp:coreProperties>
</file>