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437041" w14:textId="2D62FCF9" w:rsidR="00FB485F" w:rsidRPr="00275784" w:rsidRDefault="00B141F6" w:rsidP="00FB485F">
      <w:pPr>
        <w:jc w:val="center"/>
        <w:rPr>
          <w:b/>
          <w:sz w:val="16"/>
          <w:szCs w:val="16"/>
          <w:lang w:val="hr-BA"/>
        </w:rPr>
      </w:pPr>
      <w:bookmarkStart w:id="0" w:name="_Toc103004686"/>
      <w:r w:rsidRPr="00275784">
        <w:rPr>
          <w:noProof/>
          <w:lang w:val="en-GB" w:eastAsia="en-GB"/>
        </w:rPr>
        <w:drawing>
          <wp:inline distT="0" distB="0" distL="0" distR="0" wp14:anchorId="1B96D1D9" wp14:editId="7A3CCEFB">
            <wp:extent cx="682625" cy="685800"/>
            <wp:effectExtent l="0" t="0" r="3175" b="0"/>
            <wp:docPr id="3" name="Picture 3" descr="C:\Documents and Settings\Jasmina\Desktop\TRAIN_projekat\UNSA_TRAIN_logo\UNSA_NOVI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asmina\Desktop\TRAIN_projekat\UNSA_TRAIN_logo\UNSA_NOVI LOG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CB9662" w14:textId="4E575219" w:rsidR="00FB485F" w:rsidRPr="002F6C85" w:rsidRDefault="00FB485F" w:rsidP="00FB485F">
      <w:pPr>
        <w:jc w:val="center"/>
        <w:rPr>
          <w:b/>
          <w:sz w:val="24"/>
          <w:lang w:val="hr-BA"/>
        </w:rPr>
      </w:pPr>
      <w:r w:rsidRPr="002F6C85">
        <w:rPr>
          <w:b/>
          <w:sz w:val="24"/>
          <w:lang w:val="hr-BA"/>
        </w:rPr>
        <w:t xml:space="preserve">HORIZON EUROPE PROJEKAT POLICY ANSWERS </w:t>
      </w:r>
    </w:p>
    <w:p w14:paraId="50CF2ACD" w14:textId="0122AA09" w:rsidR="00562943" w:rsidRPr="00AA3C1F" w:rsidRDefault="003C03CA" w:rsidP="00562943">
      <w:pPr>
        <w:jc w:val="center"/>
        <w:rPr>
          <w:b/>
          <w:sz w:val="28"/>
          <w:szCs w:val="28"/>
          <w:lang w:val="hr-BA"/>
        </w:rPr>
      </w:pPr>
      <w:r w:rsidRPr="00AA3C1F">
        <w:rPr>
          <w:b/>
          <w:sz w:val="28"/>
          <w:szCs w:val="28"/>
          <w:lang w:val="hr-BA"/>
        </w:rPr>
        <w:t>RADIONICA</w:t>
      </w:r>
    </w:p>
    <w:p w14:paraId="4939013E" w14:textId="5AD2225D" w:rsidR="00582783" w:rsidRPr="00275784" w:rsidRDefault="00582783" w:rsidP="00FB485F">
      <w:pPr>
        <w:jc w:val="center"/>
        <w:rPr>
          <w:b/>
          <w:sz w:val="28"/>
          <w:szCs w:val="28"/>
          <w:lang w:val="hr-BA"/>
        </w:rPr>
      </w:pPr>
      <w:r w:rsidRPr="00275784">
        <w:rPr>
          <w:b/>
          <w:sz w:val="28"/>
          <w:szCs w:val="28"/>
          <w:lang w:val="hr-BA"/>
        </w:rPr>
        <w:t>„Podrška pripremi Horizon Europe projektnih prijedloga“</w:t>
      </w:r>
    </w:p>
    <w:p w14:paraId="2AF18928" w14:textId="62BA02A8" w:rsidR="00582783" w:rsidRPr="00275784" w:rsidRDefault="00E266D7" w:rsidP="00B83478">
      <w:pPr>
        <w:jc w:val="center"/>
        <w:rPr>
          <w:b/>
          <w:sz w:val="28"/>
          <w:szCs w:val="28"/>
          <w:lang w:val="hr-BA"/>
        </w:rPr>
      </w:pPr>
      <w:r w:rsidRPr="00275784">
        <w:rPr>
          <w:b/>
          <w:sz w:val="28"/>
          <w:szCs w:val="28"/>
          <w:lang w:val="hr-BA"/>
        </w:rPr>
        <w:t>15</w:t>
      </w:r>
      <w:r w:rsidR="0091217D" w:rsidRPr="00275784">
        <w:rPr>
          <w:b/>
          <w:sz w:val="28"/>
          <w:szCs w:val="28"/>
          <w:lang w:val="hr-BA"/>
        </w:rPr>
        <w:t xml:space="preserve"> </w:t>
      </w:r>
      <w:r w:rsidR="003115C2" w:rsidRPr="00275784">
        <w:rPr>
          <w:b/>
          <w:sz w:val="28"/>
          <w:szCs w:val="28"/>
          <w:lang w:val="hr-BA"/>
        </w:rPr>
        <w:t>-16</w:t>
      </w:r>
      <w:r w:rsidR="00582783" w:rsidRPr="00275784">
        <w:rPr>
          <w:b/>
          <w:sz w:val="28"/>
          <w:szCs w:val="28"/>
          <w:lang w:val="hr-BA"/>
        </w:rPr>
        <w:t>. 12. 2022. godine</w:t>
      </w:r>
    </w:p>
    <w:p w14:paraId="2E4ABE25" w14:textId="77777777" w:rsidR="00996E09" w:rsidRPr="009D2BB3" w:rsidRDefault="00996E09" w:rsidP="00F4108F">
      <w:pPr>
        <w:jc w:val="center"/>
        <w:rPr>
          <w:b/>
          <w:color w:val="000000" w:themeColor="text1"/>
          <w:sz w:val="24"/>
          <w:lang w:val="hr-BA"/>
        </w:rPr>
      </w:pPr>
      <w:r w:rsidRPr="009D2BB3">
        <w:rPr>
          <w:b/>
          <w:color w:val="000000" w:themeColor="text1"/>
          <w:sz w:val="24"/>
          <w:lang w:val="hr-BA"/>
        </w:rPr>
        <w:t>Univerzitet u Sarajevu – Centar za interdiscipinarne studije (CIS)</w:t>
      </w:r>
      <w:r w:rsidR="00BB4A59" w:rsidRPr="009D2BB3">
        <w:rPr>
          <w:b/>
          <w:color w:val="000000" w:themeColor="text1"/>
          <w:sz w:val="24"/>
          <w:lang w:val="hr-BA"/>
        </w:rPr>
        <w:t xml:space="preserve">, </w:t>
      </w:r>
    </w:p>
    <w:p w14:paraId="6DC95015" w14:textId="341C16AE" w:rsidR="00FB485F" w:rsidRDefault="00996E09" w:rsidP="002F6C85">
      <w:pPr>
        <w:jc w:val="center"/>
        <w:rPr>
          <w:b/>
          <w:color w:val="000000" w:themeColor="text1"/>
          <w:sz w:val="24"/>
          <w:lang w:val="hr-BA"/>
        </w:rPr>
      </w:pPr>
      <w:r w:rsidRPr="009D2BB3">
        <w:rPr>
          <w:b/>
          <w:color w:val="000000" w:themeColor="text1"/>
          <w:sz w:val="24"/>
          <w:lang w:val="hr-BA"/>
        </w:rPr>
        <w:t>Zmaja od Bosne 8</w:t>
      </w:r>
      <w:bookmarkEnd w:id="0"/>
    </w:p>
    <w:p w14:paraId="349ED40C" w14:textId="77777777" w:rsidR="002F6C85" w:rsidRPr="002F6C85" w:rsidRDefault="002F6C85" w:rsidP="002F6C85">
      <w:pPr>
        <w:jc w:val="center"/>
        <w:rPr>
          <w:b/>
          <w:color w:val="000000" w:themeColor="text1"/>
          <w:sz w:val="16"/>
          <w:szCs w:val="16"/>
          <w:lang w:val="hr-BA"/>
        </w:rPr>
      </w:pPr>
    </w:p>
    <w:p w14:paraId="2240C22D" w14:textId="0F51CF4E" w:rsidR="00562943" w:rsidRPr="002F6C85" w:rsidRDefault="00FB485F" w:rsidP="00FB485F">
      <w:pPr>
        <w:jc w:val="center"/>
        <w:rPr>
          <w:b/>
          <w:sz w:val="32"/>
          <w:szCs w:val="32"/>
          <w:lang w:val="hr-BA"/>
        </w:rPr>
      </w:pPr>
      <w:r w:rsidRPr="002F6C85">
        <w:rPr>
          <w:b/>
          <w:sz w:val="32"/>
          <w:szCs w:val="32"/>
          <w:lang w:val="hr-BA"/>
        </w:rPr>
        <w:t>POZIV</w:t>
      </w:r>
    </w:p>
    <w:p w14:paraId="52264C35" w14:textId="1DF850B7" w:rsidR="00FB485F" w:rsidRPr="00275784" w:rsidRDefault="00FB485F" w:rsidP="00FB485F">
      <w:pPr>
        <w:rPr>
          <w:sz w:val="24"/>
          <w:lang w:val="hr-BA"/>
        </w:rPr>
      </w:pPr>
      <w:r w:rsidRPr="00275784">
        <w:rPr>
          <w:sz w:val="24"/>
          <w:lang w:val="hr-BA"/>
        </w:rPr>
        <w:t>Z</w:t>
      </w:r>
      <w:r w:rsidR="00562943" w:rsidRPr="00275784">
        <w:rPr>
          <w:sz w:val="24"/>
          <w:lang w:val="hr-BA"/>
        </w:rPr>
        <w:t>adovoljstv</w:t>
      </w:r>
      <w:r w:rsidR="00765E22">
        <w:rPr>
          <w:sz w:val="24"/>
          <w:lang w:val="hr-BA"/>
        </w:rPr>
        <w:t>o nam je pozvati Vas na radionici</w:t>
      </w:r>
      <w:r w:rsidRPr="00275784">
        <w:rPr>
          <w:sz w:val="24"/>
          <w:lang w:val="hr-BA"/>
        </w:rPr>
        <w:t xml:space="preserve"> pod nazivom </w:t>
      </w:r>
      <w:r w:rsidR="00562943" w:rsidRPr="00275784">
        <w:rPr>
          <w:b/>
          <w:sz w:val="24"/>
          <w:lang w:val="hr-BA"/>
        </w:rPr>
        <w:t>„</w:t>
      </w:r>
      <w:r w:rsidRPr="00275784">
        <w:rPr>
          <w:b/>
          <w:sz w:val="24"/>
          <w:lang w:val="hr-BA"/>
        </w:rPr>
        <w:t xml:space="preserve">Podrška pripremi </w:t>
      </w:r>
      <w:r w:rsidRPr="003C03CA">
        <w:rPr>
          <w:b/>
          <w:i/>
          <w:iCs/>
          <w:sz w:val="24"/>
          <w:lang w:val="hr-BA"/>
        </w:rPr>
        <w:t>Horizon Europe</w:t>
      </w:r>
      <w:r w:rsidRPr="00275784">
        <w:rPr>
          <w:b/>
          <w:sz w:val="24"/>
          <w:lang w:val="hr-BA"/>
        </w:rPr>
        <w:t xml:space="preserve"> projektnih prijedloga”</w:t>
      </w:r>
      <w:r w:rsidR="00765E22">
        <w:rPr>
          <w:sz w:val="24"/>
          <w:lang w:val="hr-BA"/>
        </w:rPr>
        <w:t xml:space="preserve"> koja</w:t>
      </w:r>
      <w:r w:rsidRPr="00275784">
        <w:rPr>
          <w:sz w:val="24"/>
          <w:lang w:val="hr-BA"/>
        </w:rPr>
        <w:t xml:space="preserve"> će </w:t>
      </w:r>
      <w:r w:rsidR="00536E55">
        <w:rPr>
          <w:sz w:val="24"/>
          <w:lang w:val="hr-BA"/>
        </w:rPr>
        <w:t xml:space="preserve">biti </w:t>
      </w:r>
      <w:r w:rsidRPr="00275784">
        <w:rPr>
          <w:sz w:val="24"/>
          <w:lang w:val="hr-BA"/>
        </w:rPr>
        <w:t>održa</w:t>
      </w:r>
      <w:r w:rsidR="00536E55">
        <w:rPr>
          <w:sz w:val="24"/>
          <w:lang w:val="hr-BA"/>
        </w:rPr>
        <w:t>n</w:t>
      </w:r>
      <w:r w:rsidR="00765E22">
        <w:rPr>
          <w:sz w:val="24"/>
          <w:lang w:val="hr-BA"/>
        </w:rPr>
        <w:t>a</w:t>
      </w:r>
      <w:r w:rsidRPr="00275784">
        <w:rPr>
          <w:sz w:val="24"/>
          <w:lang w:val="hr-BA"/>
        </w:rPr>
        <w:t xml:space="preserve"> 15</w:t>
      </w:r>
      <w:r w:rsidR="00536E55">
        <w:rPr>
          <w:sz w:val="24"/>
          <w:lang w:val="hr-BA"/>
        </w:rPr>
        <w:t xml:space="preserve">. i </w:t>
      </w:r>
      <w:r w:rsidRPr="00275784">
        <w:rPr>
          <w:sz w:val="24"/>
          <w:lang w:val="hr-BA"/>
        </w:rPr>
        <w:t>16. decembra 2022. godine</w:t>
      </w:r>
      <w:r w:rsidR="00536E55">
        <w:rPr>
          <w:sz w:val="24"/>
          <w:lang w:val="hr-BA"/>
        </w:rPr>
        <w:t>,</w:t>
      </w:r>
      <w:r w:rsidRPr="00275784">
        <w:rPr>
          <w:sz w:val="24"/>
          <w:lang w:val="hr-BA"/>
        </w:rPr>
        <w:t xml:space="preserve"> u prostorijama Rektorata Univerziteta u Sarajevu.</w:t>
      </w:r>
    </w:p>
    <w:p w14:paraId="36C498E6" w14:textId="77777777" w:rsidR="00FB485F" w:rsidRPr="00751972" w:rsidRDefault="00FB485F" w:rsidP="00FB485F">
      <w:pPr>
        <w:rPr>
          <w:sz w:val="16"/>
          <w:szCs w:val="16"/>
          <w:lang w:val="hr-BA"/>
        </w:rPr>
      </w:pPr>
    </w:p>
    <w:p w14:paraId="6CBF24FF" w14:textId="25EDE25E" w:rsidR="00FB485F" w:rsidRPr="00275784" w:rsidRDefault="00765E22" w:rsidP="00FB485F">
      <w:pPr>
        <w:rPr>
          <w:sz w:val="24"/>
          <w:lang w:val="hr-BA"/>
        </w:rPr>
      </w:pPr>
      <w:r>
        <w:rPr>
          <w:sz w:val="24"/>
          <w:lang w:val="hr-BA"/>
        </w:rPr>
        <w:t>Radionica</w:t>
      </w:r>
      <w:r w:rsidR="00FB485F" w:rsidRPr="00275784">
        <w:rPr>
          <w:sz w:val="24"/>
          <w:lang w:val="hr-BA"/>
        </w:rPr>
        <w:t xml:space="preserve"> </w:t>
      </w:r>
      <w:r w:rsidR="00536E55">
        <w:rPr>
          <w:sz w:val="24"/>
          <w:lang w:val="hr-BA"/>
        </w:rPr>
        <w:t>će biti realiziran</w:t>
      </w:r>
      <w:r>
        <w:rPr>
          <w:sz w:val="24"/>
          <w:lang w:val="hr-BA"/>
        </w:rPr>
        <w:t>a</w:t>
      </w:r>
      <w:r w:rsidR="00536E55">
        <w:rPr>
          <w:sz w:val="24"/>
          <w:lang w:val="hr-BA"/>
        </w:rPr>
        <w:t xml:space="preserve"> </w:t>
      </w:r>
      <w:r w:rsidR="00FB485F" w:rsidRPr="00275784">
        <w:rPr>
          <w:sz w:val="24"/>
          <w:lang w:val="hr-BA"/>
        </w:rPr>
        <w:t xml:space="preserve">u okviru </w:t>
      </w:r>
      <w:r w:rsidR="00FB485F" w:rsidRPr="003C03CA">
        <w:rPr>
          <w:i/>
          <w:iCs/>
          <w:sz w:val="24"/>
          <w:lang w:val="hr-BA"/>
        </w:rPr>
        <w:t>Horizon Europe</w:t>
      </w:r>
      <w:r w:rsidR="00FB485F" w:rsidRPr="00275784">
        <w:rPr>
          <w:sz w:val="24"/>
          <w:lang w:val="hr-BA"/>
        </w:rPr>
        <w:t xml:space="preserve"> projekta „ODGOVORI KROZ POLITIKE – podrška kreiranju politika istraživanja i inovacija, implementacija i podrška na Zapadnom Balkanu“ (eng. </w:t>
      </w:r>
      <w:r w:rsidR="00FB485F" w:rsidRPr="00275784">
        <w:rPr>
          <w:i/>
          <w:sz w:val="24"/>
          <w:lang w:val="hr-BA"/>
        </w:rPr>
        <w:t>POLICY ANSWERS – Support for R&amp;I Policy Making, Implementation and Support in the Western Balkan</w:t>
      </w:r>
      <w:r w:rsidR="00FB485F" w:rsidRPr="00275784">
        <w:rPr>
          <w:sz w:val="24"/>
          <w:lang w:val="hr-BA"/>
        </w:rPr>
        <w:t xml:space="preserve">)“ sa ciljem jačanja kapaciteta </w:t>
      </w:r>
      <w:r w:rsidR="00FB485F" w:rsidRPr="003C03CA">
        <w:rPr>
          <w:sz w:val="24"/>
          <w:lang w:val="hr-BA"/>
        </w:rPr>
        <w:t>relevantnih institucija</w:t>
      </w:r>
      <w:r w:rsidR="00536E55" w:rsidRPr="003C03CA">
        <w:rPr>
          <w:sz w:val="24"/>
          <w:lang w:val="hr-BA"/>
        </w:rPr>
        <w:t xml:space="preserve"> i </w:t>
      </w:r>
      <w:r w:rsidR="00FB485F" w:rsidRPr="003C03CA">
        <w:rPr>
          <w:sz w:val="24"/>
          <w:lang w:val="hr-BA"/>
        </w:rPr>
        <w:t xml:space="preserve"> aktera</w:t>
      </w:r>
      <w:r w:rsidR="00536E55" w:rsidRPr="003C03CA">
        <w:rPr>
          <w:sz w:val="24"/>
          <w:lang w:val="hr-BA"/>
        </w:rPr>
        <w:t xml:space="preserve"> u oblasti istraživanja i razvoja,</w:t>
      </w:r>
      <w:r w:rsidR="00FB485F" w:rsidRPr="003C03CA">
        <w:rPr>
          <w:sz w:val="24"/>
          <w:lang w:val="hr-BA"/>
        </w:rPr>
        <w:t xml:space="preserve"> u skladu sa identificiranim potrebama, strateškim dokumentima i povrh svega u skladu sa  prioritetima defini</w:t>
      </w:r>
      <w:r w:rsidR="00536E55" w:rsidRPr="003C03CA">
        <w:rPr>
          <w:sz w:val="24"/>
          <w:lang w:val="hr-BA"/>
        </w:rPr>
        <w:t>ranim</w:t>
      </w:r>
      <w:r w:rsidR="00FB485F" w:rsidRPr="003C03CA">
        <w:rPr>
          <w:sz w:val="24"/>
          <w:lang w:val="hr-BA"/>
        </w:rPr>
        <w:t xml:space="preserve"> </w:t>
      </w:r>
      <w:r w:rsidR="00FB485F" w:rsidRPr="003C03CA">
        <w:rPr>
          <w:i/>
          <w:iCs/>
          <w:sz w:val="24"/>
          <w:lang w:val="hr-BA"/>
        </w:rPr>
        <w:t>Agendom</w:t>
      </w:r>
      <w:r w:rsidR="00FB485F" w:rsidRPr="003C03CA">
        <w:rPr>
          <w:sz w:val="24"/>
          <w:lang w:val="hr-BA"/>
        </w:rPr>
        <w:t xml:space="preserve"> za napredak </w:t>
      </w:r>
      <w:r w:rsidR="00FB485F" w:rsidRPr="00275784">
        <w:rPr>
          <w:sz w:val="24"/>
          <w:lang w:val="hr-BA"/>
        </w:rPr>
        <w:t>zemalja Zapadnog Balkana.</w:t>
      </w:r>
    </w:p>
    <w:p w14:paraId="3FF58680" w14:textId="03B51FDC" w:rsidR="00FB485F" w:rsidRPr="00751972" w:rsidRDefault="00FB485F" w:rsidP="00FB485F">
      <w:pPr>
        <w:rPr>
          <w:sz w:val="16"/>
          <w:szCs w:val="16"/>
          <w:lang w:val="hr-BA"/>
        </w:rPr>
      </w:pPr>
    </w:p>
    <w:p w14:paraId="5123CAF1" w14:textId="7CFBB66E" w:rsidR="00265BCC" w:rsidRDefault="003C03CA" w:rsidP="00536E55">
      <w:pPr>
        <w:rPr>
          <w:sz w:val="24"/>
          <w:lang w:val="hr-BA"/>
        </w:rPr>
      </w:pPr>
      <w:r>
        <w:rPr>
          <w:sz w:val="24"/>
          <w:lang w:val="hr-BA"/>
        </w:rPr>
        <w:t xml:space="preserve">Radionica </w:t>
      </w:r>
      <w:r w:rsidR="00265BCC">
        <w:rPr>
          <w:sz w:val="24"/>
          <w:lang w:val="hr-BA"/>
        </w:rPr>
        <w:t xml:space="preserve">će učesnicima ponuditi informacije o mogućnostima institucija i pojedinaca u programima </w:t>
      </w:r>
      <w:r w:rsidR="00265BCC" w:rsidRPr="003C03CA">
        <w:rPr>
          <w:i/>
          <w:iCs/>
          <w:sz w:val="24"/>
          <w:lang w:val="hr-BA"/>
        </w:rPr>
        <w:t>Horizon Europe</w:t>
      </w:r>
      <w:r w:rsidR="00265BCC">
        <w:rPr>
          <w:sz w:val="24"/>
          <w:lang w:val="hr-BA"/>
        </w:rPr>
        <w:t xml:space="preserve"> i COST, uključujući praktične savjete i preporuke u smislu pripreme projektnih prijedloga, kao i korisne informacije i planove vezane za sistem upravljanja projektima na Univerzitetu u  Sarajevu.</w:t>
      </w:r>
    </w:p>
    <w:p w14:paraId="0E3D9612" w14:textId="77777777" w:rsidR="00265BCC" w:rsidRPr="00751972" w:rsidRDefault="00265BCC" w:rsidP="00536E55">
      <w:pPr>
        <w:rPr>
          <w:sz w:val="16"/>
          <w:szCs w:val="16"/>
          <w:lang w:val="hr-BA"/>
        </w:rPr>
      </w:pPr>
    </w:p>
    <w:p w14:paraId="24ABFFC5" w14:textId="5A196278" w:rsidR="00536E55" w:rsidRPr="00275784" w:rsidRDefault="00265BCC" w:rsidP="00536E55">
      <w:pPr>
        <w:rPr>
          <w:sz w:val="24"/>
          <w:lang w:val="hr-BA"/>
        </w:rPr>
      </w:pPr>
      <w:r>
        <w:rPr>
          <w:sz w:val="24"/>
          <w:lang w:val="hr-BA"/>
        </w:rPr>
        <w:t>Predavači će biti dr. sc. Dalibor Drljača, ekspert za HE/COST/MSCA projekte, te predstavnici Centr</w:t>
      </w:r>
      <w:r w:rsidR="00751972">
        <w:rPr>
          <w:sz w:val="24"/>
          <w:lang w:val="hr-BA"/>
        </w:rPr>
        <w:t xml:space="preserve">a za </w:t>
      </w:r>
      <w:r w:rsidR="00751972" w:rsidRPr="004D16FA">
        <w:rPr>
          <w:sz w:val="24"/>
          <w:lang w:val="hr-BA"/>
        </w:rPr>
        <w:t xml:space="preserve">istraživanje i razvoj UNSA. </w:t>
      </w:r>
      <w:r w:rsidR="00536E55" w:rsidRPr="004D16FA">
        <w:rPr>
          <w:sz w:val="24"/>
          <w:lang w:val="hr-BA"/>
        </w:rPr>
        <w:t>Program treninga dostupan je</w:t>
      </w:r>
      <w:r w:rsidR="00856ECB" w:rsidRPr="004D16FA">
        <w:rPr>
          <w:sz w:val="24"/>
        </w:rPr>
        <w:t xml:space="preserve"> </w:t>
      </w:r>
      <w:hyperlink r:id="rId9" w:history="1">
        <w:r w:rsidR="00564C64" w:rsidRPr="00564C64">
          <w:rPr>
            <w:rStyle w:val="Hyperlink"/>
            <w:sz w:val="24"/>
          </w:rPr>
          <w:t>ov</w:t>
        </w:r>
        <w:r w:rsidR="00564C64" w:rsidRPr="00564C64">
          <w:rPr>
            <w:rStyle w:val="Hyperlink"/>
            <w:sz w:val="24"/>
          </w:rPr>
          <w:t>d</w:t>
        </w:r>
        <w:r w:rsidR="00564C64" w:rsidRPr="00564C64">
          <w:rPr>
            <w:rStyle w:val="Hyperlink"/>
            <w:sz w:val="24"/>
          </w:rPr>
          <w:t>j</w:t>
        </w:r>
        <w:r w:rsidR="00564C64" w:rsidRPr="00564C64">
          <w:rPr>
            <w:rStyle w:val="Hyperlink"/>
            <w:sz w:val="24"/>
          </w:rPr>
          <w:t>e</w:t>
        </w:r>
      </w:hyperlink>
      <w:r w:rsidR="00564C64">
        <w:rPr>
          <w:sz w:val="24"/>
        </w:rPr>
        <w:t xml:space="preserve">. </w:t>
      </w:r>
      <w:r w:rsidR="00536E55" w:rsidRPr="004D16FA">
        <w:rPr>
          <w:color w:val="000000" w:themeColor="text1"/>
          <w:sz w:val="24"/>
          <w:lang w:val="hr-BA"/>
        </w:rPr>
        <w:t>U</w:t>
      </w:r>
      <w:r w:rsidR="00536E55" w:rsidRPr="004D16FA">
        <w:rPr>
          <w:sz w:val="24"/>
          <w:lang w:val="hr-BA"/>
        </w:rPr>
        <w:t xml:space="preserve">koliko ste zainteresirani za učešće, registraciju možete izvršiti putem </w:t>
      </w:r>
      <w:r w:rsidR="00536E55" w:rsidRPr="00275784">
        <w:rPr>
          <w:sz w:val="24"/>
          <w:lang w:val="hr-BA"/>
        </w:rPr>
        <w:t xml:space="preserve">sljedećeg link-a: </w:t>
      </w:r>
      <w:hyperlink r:id="rId10" w:history="1">
        <w:r w:rsidR="00AD132E" w:rsidRPr="00146CCA">
          <w:rPr>
            <w:rStyle w:val="Hyperlink"/>
          </w:rPr>
          <w:t>https://www.surveymonkey.com/r/</w:t>
        </w:r>
        <w:r w:rsidR="00AD132E" w:rsidRPr="00146CCA">
          <w:rPr>
            <w:rStyle w:val="Hyperlink"/>
          </w:rPr>
          <w:t>p</w:t>
        </w:r>
        <w:r w:rsidR="00AD132E" w:rsidRPr="00146CCA">
          <w:rPr>
            <w:rStyle w:val="Hyperlink"/>
          </w:rPr>
          <w:t>olicyanswers</w:t>
        </w:r>
      </w:hyperlink>
      <w:r w:rsidR="00AD132E">
        <w:t xml:space="preserve"> </w:t>
      </w:r>
      <w:r w:rsidR="00536E55" w:rsidRPr="00275784">
        <w:rPr>
          <w:sz w:val="24"/>
          <w:lang w:val="hr-BA"/>
        </w:rPr>
        <w:t>najkasnije do 13. 12. 2022. godine, u 12:00 sati.</w:t>
      </w:r>
    </w:p>
    <w:p w14:paraId="3ECDCE99" w14:textId="77777777" w:rsidR="00265BCC" w:rsidRPr="00EB02E5" w:rsidRDefault="00265BCC" w:rsidP="00536E55">
      <w:pPr>
        <w:rPr>
          <w:sz w:val="16"/>
          <w:szCs w:val="16"/>
          <w:lang w:val="hr-BA"/>
        </w:rPr>
      </w:pPr>
    </w:p>
    <w:p w14:paraId="47CCE547" w14:textId="51EBC6A5" w:rsidR="00536E55" w:rsidRDefault="00536E55" w:rsidP="00536E55">
      <w:pPr>
        <w:rPr>
          <w:sz w:val="24"/>
          <w:lang w:val="hr-BA"/>
        </w:rPr>
      </w:pPr>
      <w:r w:rsidRPr="00275784">
        <w:rPr>
          <w:sz w:val="24"/>
          <w:lang w:val="hr-BA"/>
        </w:rPr>
        <w:t>Nadamo se zajedničkom druženju!</w:t>
      </w:r>
    </w:p>
    <w:p w14:paraId="6C6F9125" w14:textId="0A14AB7E" w:rsidR="00536E55" w:rsidRPr="00751972" w:rsidRDefault="00536E55" w:rsidP="00536E55">
      <w:pPr>
        <w:rPr>
          <w:sz w:val="16"/>
          <w:szCs w:val="16"/>
          <w:lang w:val="hr-BA"/>
        </w:rPr>
      </w:pPr>
    </w:p>
    <w:p w14:paraId="7354E9B6" w14:textId="1AAAEA2A" w:rsidR="0067314B" w:rsidRPr="00EB02E5" w:rsidRDefault="00FB485F" w:rsidP="00EB02E5">
      <w:pPr>
        <w:rPr>
          <w:i/>
          <w:iCs/>
          <w:szCs w:val="22"/>
          <w:lang w:val="hr-BA"/>
        </w:rPr>
      </w:pPr>
      <w:r w:rsidRPr="003C03CA">
        <w:rPr>
          <w:i/>
          <w:iCs/>
          <w:szCs w:val="22"/>
          <w:lang w:val="hr-BA"/>
        </w:rPr>
        <w:t>Projekat POLICY ANSWERS podržava saradnju u oblasti inovacija, istraživanja, obrazovanja, kulture, mladih i sporta, u cilju bolje integracije Zapadnog Balkana u Evropski istraživački prostor. Kroz projekat će biti nastavljeni i unaprijeđeni dosadašnji zajednički napori Evropske unije i zemalja Zapadnog Balkana (ZB) – Albanije, Bosne i Hercegovine, Kosova, Crne Gore, Sjeverne Makedonije i Srbije – u oblastima saradnje u istraživanju i inovacijama, obrazovanju, kulturi i sportu, a sa zajedničkim ciljem implementacije usvojene Agende za napredak zemalja ZB u ovim oblastima. Krajnji cilj je podrška stabilnosti i napretku u procesu jačanja evropske perspektive regiona Zapadnog Balkana. Implementaciju ovog projekta vodi Centar za društvene inovacije (ZSI) iz Beča zajedno sa 14 partnerskih institucija među kojima je i Univerzitet u Sarajevu.</w:t>
      </w:r>
    </w:p>
    <w:sectPr w:rsidR="0067314B" w:rsidRPr="00EB02E5" w:rsidSect="0091336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4A41FD" w14:textId="77777777" w:rsidR="002E2317" w:rsidRDefault="002E2317" w:rsidP="00214C53">
      <w:pPr>
        <w:spacing w:before="0" w:after="0"/>
      </w:pPr>
      <w:r>
        <w:separator/>
      </w:r>
    </w:p>
  </w:endnote>
  <w:endnote w:type="continuationSeparator" w:id="0">
    <w:p w14:paraId="1D6630F5" w14:textId="77777777" w:rsidR="002E2317" w:rsidRDefault="002E2317" w:rsidP="00214C5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Corpo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 (Titoli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’Ñ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909111053"/>
      <w:docPartObj>
        <w:docPartGallery w:val="Page Numbers (Bottom of Page)"/>
        <w:docPartUnique/>
      </w:docPartObj>
    </w:sdtPr>
    <w:sdtContent>
      <w:p w14:paraId="07B2B9D9" w14:textId="77777777" w:rsidR="00421F09" w:rsidRDefault="00421F09" w:rsidP="0091336F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6E9075C6" w14:textId="77777777" w:rsidR="00421F09" w:rsidRDefault="00421F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354878062"/>
      <w:docPartObj>
        <w:docPartGallery w:val="Page Numbers (Bottom of Page)"/>
        <w:docPartUnique/>
      </w:docPartObj>
    </w:sdtPr>
    <w:sdtContent>
      <w:p w14:paraId="0BF370A0" w14:textId="209A6DFD" w:rsidR="0091336F" w:rsidRPr="00DC373D" w:rsidRDefault="0091336F" w:rsidP="00DC373D">
        <w:pPr>
          <w:pStyle w:val="Footer"/>
          <w:framePr w:wrap="none" w:vAnchor="text" w:hAnchor="margin" w:xAlign="center" w:y="1"/>
          <w:spacing w:before="480"/>
          <w:rPr>
            <w:rStyle w:val="PageNumber"/>
            <w:lang w:val="en-US"/>
          </w:rPr>
        </w:pPr>
        <w:r>
          <w:rPr>
            <w:rStyle w:val="PageNumber"/>
          </w:rPr>
          <w:fldChar w:fldCharType="begin"/>
        </w:r>
        <w:r w:rsidRPr="00DC373D">
          <w:rPr>
            <w:rStyle w:val="PageNumber"/>
            <w:lang w:val="en-US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AA3C1F">
          <w:rPr>
            <w:rStyle w:val="PageNumber"/>
            <w:noProof/>
            <w:lang w:val="en-US"/>
          </w:rPr>
          <w:t>1</w:t>
        </w:r>
        <w:r>
          <w:rPr>
            <w:rStyle w:val="PageNumber"/>
          </w:rPr>
          <w:fldChar w:fldCharType="end"/>
        </w:r>
      </w:p>
    </w:sdtContent>
  </w:sdt>
  <w:p w14:paraId="15345CEE" w14:textId="77777777" w:rsidR="00C4148D" w:rsidRPr="00C4148D" w:rsidRDefault="00421F09" w:rsidP="00880FAA">
    <w:pPr>
      <w:pStyle w:val="Footer"/>
      <w:spacing w:before="480"/>
      <w:jc w:val="right"/>
      <w:rPr>
        <w:sz w:val="13"/>
        <w:szCs w:val="13"/>
        <w:lang w:val="en-US"/>
      </w:rPr>
    </w:pPr>
    <w:r w:rsidRPr="00C4148D">
      <w:rPr>
        <w:noProof/>
        <w:sz w:val="13"/>
        <w:szCs w:val="13"/>
        <w:lang w:val="en-GB" w:eastAsia="en-GB"/>
      </w:rPr>
      <w:drawing>
        <wp:anchor distT="0" distB="0" distL="114300" distR="114300" simplePos="0" relativeHeight="251658752" behindDoc="0" locked="0" layoutInCell="1" allowOverlap="1" wp14:anchorId="714919C8" wp14:editId="1C6F0D69">
          <wp:simplePos x="0" y="0"/>
          <wp:positionH relativeFrom="column">
            <wp:posOffset>1905</wp:posOffset>
          </wp:positionH>
          <wp:positionV relativeFrom="paragraph">
            <wp:posOffset>326209</wp:posOffset>
          </wp:positionV>
          <wp:extent cx="1691149" cy="352323"/>
          <wp:effectExtent l="0" t="0" r="0" b="3810"/>
          <wp:wrapNone/>
          <wp:docPr id="6" name="Immagine 6" descr="European logo and phrase &quot;Funded by the European Union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 descr="European logo and phrase &quot;Funded by the European Union&quot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1149" cy="3523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4148D">
      <w:rPr>
        <w:sz w:val="13"/>
        <w:szCs w:val="13"/>
        <w:lang w:val="en-US"/>
      </w:rPr>
      <w:t>POLICY ANSWERS</w:t>
    </w:r>
  </w:p>
  <w:p w14:paraId="14DDCFC9" w14:textId="77777777" w:rsidR="0044549E" w:rsidRPr="00C4148D" w:rsidRDefault="00421F09" w:rsidP="00421F09">
    <w:pPr>
      <w:pStyle w:val="Footer"/>
      <w:jc w:val="right"/>
      <w:rPr>
        <w:sz w:val="13"/>
        <w:szCs w:val="13"/>
        <w:lang w:val="en-US"/>
      </w:rPr>
    </w:pPr>
    <w:r w:rsidRPr="00C4148D">
      <w:rPr>
        <w:sz w:val="13"/>
        <w:szCs w:val="13"/>
        <w:lang w:val="en-US"/>
      </w:rPr>
      <w:t xml:space="preserve">R&amp;I POLICY making, implementation </w:t>
    </w:r>
    <w:proofErr w:type="spellStart"/>
    <w:r w:rsidRPr="00C4148D">
      <w:rPr>
        <w:sz w:val="13"/>
        <w:szCs w:val="13"/>
        <w:lang w:val="en-US"/>
      </w:rPr>
      <w:t>ANd</w:t>
    </w:r>
    <w:proofErr w:type="spellEnd"/>
    <w:r w:rsidRPr="00C4148D">
      <w:rPr>
        <w:sz w:val="13"/>
        <w:szCs w:val="13"/>
        <w:lang w:val="en-US"/>
      </w:rPr>
      <w:t xml:space="preserve"> Support in the </w:t>
    </w:r>
    <w:proofErr w:type="spellStart"/>
    <w:r w:rsidRPr="00C4148D">
      <w:rPr>
        <w:sz w:val="13"/>
        <w:szCs w:val="13"/>
        <w:lang w:val="en-US"/>
      </w:rPr>
      <w:t>WEsteRn</w:t>
    </w:r>
    <w:proofErr w:type="spellEnd"/>
    <w:r w:rsidRPr="00C4148D">
      <w:rPr>
        <w:sz w:val="13"/>
        <w:szCs w:val="13"/>
        <w:lang w:val="en-US"/>
      </w:rPr>
      <w:t xml:space="preserve"> </w:t>
    </w:r>
    <w:proofErr w:type="spellStart"/>
    <w:r w:rsidRPr="00C4148D">
      <w:rPr>
        <w:sz w:val="13"/>
        <w:szCs w:val="13"/>
        <w:lang w:val="en-US"/>
      </w:rPr>
      <w:t>BalkanS</w:t>
    </w:r>
    <w:proofErr w:type="spellEnd"/>
  </w:p>
  <w:p w14:paraId="1C7903C6" w14:textId="77777777" w:rsidR="00421F09" w:rsidRPr="00C4148D" w:rsidRDefault="00421F09" w:rsidP="00421F09">
    <w:pPr>
      <w:pStyle w:val="Footer"/>
      <w:spacing w:before="0" w:after="0"/>
      <w:jc w:val="right"/>
      <w:rPr>
        <w:sz w:val="13"/>
        <w:szCs w:val="13"/>
        <w:lang w:val="en-US"/>
      </w:rPr>
    </w:pPr>
    <w:r w:rsidRPr="00C4148D">
      <w:rPr>
        <w:sz w:val="13"/>
        <w:szCs w:val="13"/>
      </w:rPr>
      <w:t>GRANT AGREEMENT N° 101058873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E300ED" w14:textId="77777777" w:rsidR="002E2317" w:rsidRDefault="002E2317" w:rsidP="00214C53">
      <w:pPr>
        <w:spacing w:before="0" w:after="0"/>
      </w:pPr>
      <w:r>
        <w:separator/>
      </w:r>
    </w:p>
  </w:footnote>
  <w:footnote w:type="continuationSeparator" w:id="0">
    <w:p w14:paraId="58439E63" w14:textId="77777777" w:rsidR="002E2317" w:rsidRDefault="002E2317" w:rsidP="00214C53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23BDB" w14:textId="77777777" w:rsidR="001C5D97" w:rsidRDefault="00000000">
    <w:pPr>
      <w:pStyle w:val="Header"/>
    </w:pPr>
    <w:r>
      <w:rPr>
        <w:noProof/>
      </w:rPr>
      <w:pict w14:anchorId="60A748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236872" o:spid="_x0000_s1025" type="#_x0000_t75" style="position:absolute;left:0;text-align:left;margin-left:0;margin-top:0;width:479.7pt;height:574.1pt;z-index:-251656704;mso-wrap-edited:f;mso-position-horizontal:center;mso-position-horizontal-relative:margin;mso-position-vertical:center;mso-position-vertical-relative:margin" o:allowincell="f">
          <v:imagedata r:id="rId1" o:title="pattern_mark_transparen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839D8" w14:textId="77777777" w:rsidR="00410F9A" w:rsidRPr="00DC373D" w:rsidRDefault="00410F9A" w:rsidP="00421F09">
    <w:pPr>
      <w:pStyle w:val="Footer"/>
      <w:spacing w:before="0" w:after="0"/>
      <w:jc w:val="left"/>
      <w:rPr>
        <w:color w:val="C00000"/>
        <w:sz w:val="16"/>
        <w:szCs w:val="16"/>
      </w:rPr>
    </w:pPr>
    <w:r w:rsidRPr="005305BE">
      <w:rPr>
        <w:rFonts w:cs="’Ñ˛"/>
        <w:b/>
        <w:bCs/>
        <w:noProof/>
        <w:sz w:val="38"/>
        <w:szCs w:val="38"/>
        <w:lang w:val="en-GB" w:eastAsia="en-GB"/>
      </w:rPr>
      <w:drawing>
        <wp:anchor distT="0" distB="0" distL="114300" distR="114300" simplePos="0" relativeHeight="251657728" behindDoc="0" locked="0" layoutInCell="1" allowOverlap="1" wp14:anchorId="0C98BBF3" wp14:editId="5A6F0CC0">
          <wp:simplePos x="0" y="0"/>
          <wp:positionH relativeFrom="column">
            <wp:posOffset>4990011</wp:posOffset>
          </wp:positionH>
          <wp:positionV relativeFrom="paragraph">
            <wp:posOffset>-52342</wp:posOffset>
          </wp:positionV>
          <wp:extent cx="1116000" cy="360000"/>
          <wp:effectExtent l="0" t="0" r="1905" b="0"/>
          <wp:wrapNone/>
          <wp:docPr id="31" name="Immagine 31" descr="Policy Answers lo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 descr="Policy Answers logo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000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hyperlink r:id="rId2" w:history="1">
      <w:r w:rsidRPr="00DC373D">
        <w:rPr>
          <w:rStyle w:val="Hyperlink"/>
          <w:color w:val="C00000"/>
          <w:sz w:val="16"/>
          <w:szCs w:val="16"/>
        </w:rPr>
        <w:t>www.westernbalkans-infohub.eu</w:t>
      </w:r>
    </w:hyperlink>
  </w:p>
  <w:p w14:paraId="44DFF8FF" w14:textId="77777777" w:rsidR="00410F9A" w:rsidRPr="00DC373D" w:rsidRDefault="00000000" w:rsidP="00421F09">
    <w:pPr>
      <w:pStyle w:val="Footer"/>
      <w:spacing w:before="0" w:after="0"/>
      <w:jc w:val="left"/>
      <w:rPr>
        <w:color w:val="C00000"/>
        <w:sz w:val="16"/>
        <w:szCs w:val="16"/>
      </w:rPr>
    </w:pPr>
    <w:hyperlink r:id="rId3" w:history="1">
      <w:r w:rsidR="00421F09" w:rsidRPr="00DC373D">
        <w:rPr>
          <w:rStyle w:val="Hyperlink"/>
          <w:color w:val="C00000"/>
          <w:sz w:val="16"/>
          <w:szCs w:val="16"/>
        </w:rPr>
        <w:t>policy-answers@westernbalkans-infohub.eu</w:t>
      </w:r>
    </w:hyperlink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61D1B" w14:textId="77777777" w:rsidR="0029702B" w:rsidRPr="00214C53" w:rsidRDefault="008F3C26" w:rsidP="0029702B">
    <w:pPr>
      <w:pStyle w:val="Footer"/>
      <w:jc w:val="right"/>
      <w:rPr>
        <w:sz w:val="16"/>
        <w:szCs w:val="16"/>
        <w:lang w:val="en-US"/>
      </w:rPr>
    </w:pPr>
    <w:r>
      <w:rPr>
        <w:noProof/>
        <w:sz w:val="16"/>
        <w:szCs w:val="16"/>
        <w:lang w:val="en-GB" w:eastAsia="en-GB"/>
      </w:rPr>
      <w:drawing>
        <wp:anchor distT="0" distB="0" distL="114300" distR="114300" simplePos="0" relativeHeight="251656704" behindDoc="0" locked="0" layoutInCell="1" allowOverlap="1" wp14:anchorId="6B624371" wp14:editId="33C23F23">
          <wp:simplePos x="0" y="0"/>
          <wp:positionH relativeFrom="column">
            <wp:posOffset>-81</wp:posOffset>
          </wp:positionH>
          <wp:positionV relativeFrom="paragraph">
            <wp:posOffset>3175</wp:posOffset>
          </wp:positionV>
          <wp:extent cx="1689100" cy="351896"/>
          <wp:effectExtent l="0" t="0" r="0" b="3810"/>
          <wp:wrapNone/>
          <wp:docPr id="4" name="Immagine 4" descr="European logo and phrase &quot;Funded by the European Union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 descr="European logo and phrase &quot;Funded by the European Union&quot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9100" cy="351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702B" w:rsidRPr="00C407D2">
      <w:rPr>
        <w:noProof/>
        <w:sz w:val="16"/>
        <w:szCs w:val="16"/>
        <w:lang w:val="en-GB" w:eastAsia="en-GB"/>
      </w:rPr>
      <w:drawing>
        <wp:anchor distT="0" distB="0" distL="114300" distR="114300" simplePos="0" relativeHeight="251655680" behindDoc="1" locked="0" layoutInCell="1" allowOverlap="1" wp14:anchorId="3DFCE992" wp14:editId="2A99674C">
          <wp:simplePos x="0" y="0"/>
          <wp:positionH relativeFrom="column">
            <wp:posOffset>-681990</wp:posOffset>
          </wp:positionH>
          <wp:positionV relativeFrom="paragraph">
            <wp:posOffset>-418828</wp:posOffset>
          </wp:positionV>
          <wp:extent cx="7506970" cy="133808"/>
          <wp:effectExtent l="0" t="0" r="0" b="6350"/>
          <wp:wrapNone/>
          <wp:docPr id="19" name="Immagine 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magine 3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6970" cy="1338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9702B" w:rsidRPr="00214C53">
      <w:rPr>
        <w:sz w:val="16"/>
        <w:szCs w:val="16"/>
        <w:lang w:val="en-US"/>
      </w:rPr>
      <w:t xml:space="preserve">POLICY ANSWERS - R&amp;I POLICY making, implementation </w:t>
    </w:r>
    <w:proofErr w:type="spellStart"/>
    <w:r w:rsidR="0029702B" w:rsidRPr="00214C53">
      <w:rPr>
        <w:sz w:val="16"/>
        <w:szCs w:val="16"/>
        <w:lang w:val="en-US"/>
      </w:rPr>
      <w:t>ANd</w:t>
    </w:r>
    <w:proofErr w:type="spellEnd"/>
    <w:r w:rsidR="0029702B" w:rsidRPr="00214C53">
      <w:rPr>
        <w:sz w:val="16"/>
        <w:szCs w:val="16"/>
        <w:lang w:val="en-US"/>
      </w:rPr>
      <w:t xml:space="preserve"> Support in the </w:t>
    </w:r>
    <w:proofErr w:type="spellStart"/>
    <w:r w:rsidR="0029702B" w:rsidRPr="00214C53">
      <w:rPr>
        <w:sz w:val="16"/>
        <w:szCs w:val="16"/>
        <w:lang w:val="en-US"/>
      </w:rPr>
      <w:t>WEsteRn</w:t>
    </w:r>
    <w:proofErr w:type="spellEnd"/>
    <w:r w:rsidR="0029702B" w:rsidRPr="00214C53">
      <w:rPr>
        <w:sz w:val="16"/>
        <w:szCs w:val="16"/>
        <w:lang w:val="en-US"/>
      </w:rPr>
      <w:t xml:space="preserve"> </w:t>
    </w:r>
    <w:proofErr w:type="spellStart"/>
    <w:r w:rsidR="0029702B" w:rsidRPr="00214C53">
      <w:rPr>
        <w:sz w:val="16"/>
        <w:szCs w:val="16"/>
        <w:lang w:val="en-US"/>
      </w:rPr>
      <w:t>BalkanS</w:t>
    </w:r>
    <w:proofErr w:type="spellEnd"/>
  </w:p>
  <w:p w14:paraId="20A75A6B" w14:textId="77777777" w:rsidR="0029702B" w:rsidRPr="00214C53" w:rsidRDefault="0029702B" w:rsidP="0029702B">
    <w:pPr>
      <w:pStyle w:val="Footer"/>
      <w:jc w:val="right"/>
      <w:rPr>
        <w:b/>
        <w:bCs/>
        <w:sz w:val="16"/>
        <w:szCs w:val="16"/>
      </w:rPr>
    </w:pPr>
    <w:r w:rsidRPr="00C407D2">
      <w:rPr>
        <w:sz w:val="16"/>
        <w:szCs w:val="16"/>
      </w:rPr>
      <w:t>GRANT AGREEMENT N° 101058873</w:t>
    </w:r>
  </w:p>
  <w:p w14:paraId="4F448AE5" w14:textId="77777777" w:rsidR="0029702B" w:rsidRDefault="0029702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14758"/>
    <w:multiLevelType w:val="hybridMultilevel"/>
    <w:tmpl w:val="74DC78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C2792"/>
    <w:multiLevelType w:val="multilevel"/>
    <w:tmpl w:val="A6AA75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E45726B"/>
    <w:multiLevelType w:val="hybridMultilevel"/>
    <w:tmpl w:val="FF340496"/>
    <w:lvl w:ilvl="0" w:tplc="6AC6B714">
      <w:start w:val="13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="Times New Roman (Corpo CS)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E16176"/>
    <w:multiLevelType w:val="hybridMultilevel"/>
    <w:tmpl w:val="558E93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C13BC0"/>
    <w:multiLevelType w:val="multilevel"/>
    <w:tmpl w:val="E0DCE810"/>
    <w:lvl w:ilvl="0">
      <w:start w:val="1"/>
      <w:numFmt w:val="decimal"/>
      <w:pStyle w:val="Heading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4C9A7B6E"/>
    <w:multiLevelType w:val="hybridMultilevel"/>
    <w:tmpl w:val="45064C92"/>
    <w:lvl w:ilvl="0" w:tplc="CEDC74B2">
      <w:start w:val="2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6F61C9"/>
    <w:multiLevelType w:val="hybridMultilevel"/>
    <w:tmpl w:val="6128CA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4854BE"/>
    <w:multiLevelType w:val="hybridMultilevel"/>
    <w:tmpl w:val="CA5CA4E6"/>
    <w:lvl w:ilvl="0" w:tplc="FD5C7FDE">
      <w:start w:val="13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="Times New Roman (Corpo CS)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4E0959"/>
    <w:multiLevelType w:val="hybridMultilevel"/>
    <w:tmpl w:val="9CDC46E0"/>
    <w:lvl w:ilvl="0" w:tplc="C3065C34">
      <w:start w:val="2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BA5BCD"/>
    <w:multiLevelType w:val="hybridMultilevel"/>
    <w:tmpl w:val="7D1CF942"/>
    <w:lvl w:ilvl="0" w:tplc="8D9AD66C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C61CC3"/>
    <w:multiLevelType w:val="hybridMultilevel"/>
    <w:tmpl w:val="16FADB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622991"/>
    <w:multiLevelType w:val="multilevel"/>
    <w:tmpl w:val="EB140DA6"/>
    <w:styleLink w:val="Elencocorrente1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 w16cid:durableId="688025243">
    <w:abstractNumId w:val="1"/>
  </w:num>
  <w:num w:numId="2" w16cid:durableId="1234462016">
    <w:abstractNumId w:val="4"/>
  </w:num>
  <w:num w:numId="3" w16cid:durableId="1152336702">
    <w:abstractNumId w:val="11"/>
  </w:num>
  <w:num w:numId="4" w16cid:durableId="1141385606">
    <w:abstractNumId w:val="6"/>
  </w:num>
  <w:num w:numId="5" w16cid:durableId="735973705">
    <w:abstractNumId w:val="0"/>
  </w:num>
  <w:num w:numId="6" w16cid:durableId="1855684410">
    <w:abstractNumId w:val="10"/>
  </w:num>
  <w:num w:numId="7" w16cid:durableId="2132742762">
    <w:abstractNumId w:val="3"/>
  </w:num>
  <w:num w:numId="8" w16cid:durableId="1492135360">
    <w:abstractNumId w:val="8"/>
  </w:num>
  <w:num w:numId="9" w16cid:durableId="1693338601">
    <w:abstractNumId w:val="5"/>
  </w:num>
  <w:num w:numId="10" w16cid:durableId="502474796">
    <w:abstractNumId w:val="2"/>
  </w:num>
  <w:num w:numId="11" w16cid:durableId="681860989">
    <w:abstractNumId w:val="7"/>
  </w:num>
  <w:num w:numId="12" w16cid:durableId="70629905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0" w:nlCheck="1" w:checkStyle="0"/>
  <w:activeWritingStyle w:appName="MSWord" w:lang="it-IT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it-IT" w:vendorID="64" w:dllVersion="4096" w:nlCheck="1" w:checkStyle="0"/>
  <w:activeWritingStyle w:appName="MSWord" w:lang="en-US" w:vendorID="64" w:dllVersion="4096" w:nlCheck="1" w:checkStyle="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783"/>
    <w:rsid w:val="00004C77"/>
    <w:rsid w:val="00006646"/>
    <w:rsid w:val="00025823"/>
    <w:rsid w:val="00026586"/>
    <w:rsid w:val="00047834"/>
    <w:rsid w:val="00067606"/>
    <w:rsid w:val="00071D27"/>
    <w:rsid w:val="00072A5C"/>
    <w:rsid w:val="00074D2F"/>
    <w:rsid w:val="00081CBD"/>
    <w:rsid w:val="0009721E"/>
    <w:rsid w:val="000B44C3"/>
    <w:rsid w:val="000C200B"/>
    <w:rsid w:val="000C3C90"/>
    <w:rsid w:val="001338DB"/>
    <w:rsid w:val="00174F2D"/>
    <w:rsid w:val="001A7BF2"/>
    <w:rsid w:val="001C5D97"/>
    <w:rsid w:val="001C77FD"/>
    <w:rsid w:val="00207AEA"/>
    <w:rsid w:val="00214C53"/>
    <w:rsid w:val="00242CB3"/>
    <w:rsid w:val="00244BB0"/>
    <w:rsid w:val="00250693"/>
    <w:rsid w:val="002525B9"/>
    <w:rsid w:val="0026461A"/>
    <w:rsid w:val="00265BCC"/>
    <w:rsid w:val="002705AF"/>
    <w:rsid w:val="00270D95"/>
    <w:rsid w:val="002735AA"/>
    <w:rsid w:val="00275784"/>
    <w:rsid w:val="00276EE4"/>
    <w:rsid w:val="00291072"/>
    <w:rsid w:val="0029702B"/>
    <w:rsid w:val="002A12FA"/>
    <w:rsid w:val="002C5563"/>
    <w:rsid w:val="002E2317"/>
    <w:rsid w:val="002F6C85"/>
    <w:rsid w:val="003101CF"/>
    <w:rsid w:val="003115C2"/>
    <w:rsid w:val="003455C8"/>
    <w:rsid w:val="0036044B"/>
    <w:rsid w:val="00370F8B"/>
    <w:rsid w:val="00375389"/>
    <w:rsid w:val="003810A9"/>
    <w:rsid w:val="003A40A5"/>
    <w:rsid w:val="003C03CA"/>
    <w:rsid w:val="003C0715"/>
    <w:rsid w:val="003E7D7A"/>
    <w:rsid w:val="003F0472"/>
    <w:rsid w:val="003F2104"/>
    <w:rsid w:val="004036AA"/>
    <w:rsid w:val="00410F9A"/>
    <w:rsid w:val="00421F09"/>
    <w:rsid w:val="0044549E"/>
    <w:rsid w:val="0046330A"/>
    <w:rsid w:val="00477494"/>
    <w:rsid w:val="00486081"/>
    <w:rsid w:val="004B70BE"/>
    <w:rsid w:val="004C0519"/>
    <w:rsid w:val="004D16FA"/>
    <w:rsid w:val="004E010E"/>
    <w:rsid w:val="004E49B2"/>
    <w:rsid w:val="004E7997"/>
    <w:rsid w:val="00502CE9"/>
    <w:rsid w:val="00503238"/>
    <w:rsid w:val="00510B6C"/>
    <w:rsid w:val="0052081D"/>
    <w:rsid w:val="0052111D"/>
    <w:rsid w:val="005241DB"/>
    <w:rsid w:val="005305BE"/>
    <w:rsid w:val="00536E55"/>
    <w:rsid w:val="00562778"/>
    <w:rsid w:val="00562943"/>
    <w:rsid w:val="00564C64"/>
    <w:rsid w:val="005745C2"/>
    <w:rsid w:val="00574CDD"/>
    <w:rsid w:val="005809D2"/>
    <w:rsid w:val="00582783"/>
    <w:rsid w:val="00592F6A"/>
    <w:rsid w:val="005A457A"/>
    <w:rsid w:val="005F7C72"/>
    <w:rsid w:val="00602C78"/>
    <w:rsid w:val="00607020"/>
    <w:rsid w:val="00616F04"/>
    <w:rsid w:val="00623832"/>
    <w:rsid w:val="0067314B"/>
    <w:rsid w:val="00673183"/>
    <w:rsid w:val="006A0A67"/>
    <w:rsid w:val="006B753F"/>
    <w:rsid w:val="006B79D2"/>
    <w:rsid w:val="006D4817"/>
    <w:rsid w:val="00706ECF"/>
    <w:rsid w:val="0071609E"/>
    <w:rsid w:val="00751972"/>
    <w:rsid w:val="0076420A"/>
    <w:rsid w:val="00765E22"/>
    <w:rsid w:val="007704C8"/>
    <w:rsid w:val="0077647A"/>
    <w:rsid w:val="007779DD"/>
    <w:rsid w:val="007D4504"/>
    <w:rsid w:val="0081571A"/>
    <w:rsid w:val="00841D48"/>
    <w:rsid w:val="00842D84"/>
    <w:rsid w:val="00846CE2"/>
    <w:rsid w:val="00853A3B"/>
    <w:rsid w:val="00854823"/>
    <w:rsid w:val="00856ECB"/>
    <w:rsid w:val="00861D84"/>
    <w:rsid w:val="008634A4"/>
    <w:rsid w:val="008731F6"/>
    <w:rsid w:val="00880942"/>
    <w:rsid w:val="00880FAA"/>
    <w:rsid w:val="008A5426"/>
    <w:rsid w:val="008A5987"/>
    <w:rsid w:val="008B0AF3"/>
    <w:rsid w:val="008D3584"/>
    <w:rsid w:val="008D54C8"/>
    <w:rsid w:val="008E51FC"/>
    <w:rsid w:val="008E7D4A"/>
    <w:rsid w:val="008F3C26"/>
    <w:rsid w:val="0090409B"/>
    <w:rsid w:val="0091217D"/>
    <w:rsid w:val="0091336F"/>
    <w:rsid w:val="0092460F"/>
    <w:rsid w:val="00926F38"/>
    <w:rsid w:val="00927114"/>
    <w:rsid w:val="00937BDD"/>
    <w:rsid w:val="00941D47"/>
    <w:rsid w:val="00951ECE"/>
    <w:rsid w:val="00961396"/>
    <w:rsid w:val="0098107A"/>
    <w:rsid w:val="00984EFA"/>
    <w:rsid w:val="00992E36"/>
    <w:rsid w:val="00996E09"/>
    <w:rsid w:val="009A51A7"/>
    <w:rsid w:val="009C73D6"/>
    <w:rsid w:val="009D2BB3"/>
    <w:rsid w:val="009D574E"/>
    <w:rsid w:val="009F0A85"/>
    <w:rsid w:val="009F27D8"/>
    <w:rsid w:val="009F503C"/>
    <w:rsid w:val="00A17477"/>
    <w:rsid w:val="00A25E74"/>
    <w:rsid w:val="00A3053E"/>
    <w:rsid w:val="00A31F9E"/>
    <w:rsid w:val="00A653B0"/>
    <w:rsid w:val="00A703ED"/>
    <w:rsid w:val="00A718DA"/>
    <w:rsid w:val="00A97EDF"/>
    <w:rsid w:val="00AA205F"/>
    <w:rsid w:val="00AA3C1F"/>
    <w:rsid w:val="00AA54E2"/>
    <w:rsid w:val="00AB213F"/>
    <w:rsid w:val="00AB609C"/>
    <w:rsid w:val="00AB6C3A"/>
    <w:rsid w:val="00AC267A"/>
    <w:rsid w:val="00AC770B"/>
    <w:rsid w:val="00AD132E"/>
    <w:rsid w:val="00AE17A1"/>
    <w:rsid w:val="00AE608B"/>
    <w:rsid w:val="00B0221A"/>
    <w:rsid w:val="00B06480"/>
    <w:rsid w:val="00B12215"/>
    <w:rsid w:val="00B141F6"/>
    <w:rsid w:val="00B15A76"/>
    <w:rsid w:val="00B30F3A"/>
    <w:rsid w:val="00B37F00"/>
    <w:rsid w:val="00B4360E"/>
    <w:rsid w:val="00B5656C"/>
    <w:rsid w:val="00B57AC8"/>
    <w:rsid w:val="00B631D2"/>
    <w:rsid w:val="00B82EEB"/>
    <w:rsid w:val="00B83478"/>
    <w:rsid w:val="00B84670"/>
    <w:rsid w:val="00B86DE8"/>
    <w:rsid w:val="00BA1874"/>
    <w:rsid w:val="00BB4A59"/>
    <w:rsid w:val="00BB7C7F"/>
    <w:rsid w:val="00BC27A9"/>
    <w:rsid w:val="00BF3CEB"/>
    <w:rsid w:val="00BF5B76"/>
    <w:rsid w:val="00C247A0"/>
    <w:rsid w:val="00C26F6D"/>
    <w:rsid w:val="00C27032"/>
    <w:rsid w:val="00C3017F"/>
    <w:rsid w:val="00C352D9"/>
    <w:rsid w:val="00C4148D"/>
    <w:rsid w:val="00C419CE"/>
    <w:rsid w:val="00C665D3"/>
    <w:rsid w:val="00C91774"/>
    <w:rsid w:val="00CB402A"/>
    <w:rsid w:val="00CC5F8B"/>
    <w:rsid w:val="00CE41FB"/>
    <w:rsid w:val="00CF434C"/>
    <w:rsid w:val="00D00F31"/>
    <w:rsid w:val="00D06DDC"/>
    <w:rsid w:val="00D14647"/>
    <w:rsid w:val="00D60D3C"/>
    <w:rsid w:val="00D756D7"/>
    <w:rsid w:val="00D82248"/>
    <w:rsid w:val="00D82508"/>
    <w:rsid w:val="00D94F66"/>
    <w:rsid w:val="00DA4AC4"/>
    <w:rsid w:val="00DB61C5"/>
    <w:rsid w:val="00DC373D"/>
    <w:rsid w:val="00DC53B7"/>
    <w:rsid w:val="00DC5AE9"/>
    <w:rsid w:val="00DD1A2A"/>
    <w:rsid w:val="00DD6137"/>
    <w:rsid w:val="00DE201B"/>
    <w:rsid w:val="00DE6100"/>
    <w:rsid w:val="00E01EDD"/>
    <w:rsid w:val="00E06834"/>
    <w:rsid w:val="00E255C2"/>
    <w:rsid w:val="00E266D7"/>
    <w:rsid w:val="00E57D23"/>
    <w:rsid w:val="00E62289"/>
    <w:rsid w:val="00E8131A"/>
    <w:rsid w:val="00E84BC4"/>
    <w:rsid w:val="00EB02E5"/>
    <w:rsid w:val="00EB45E8"/>
    <w:rsid w:val="00EB4CD6"/>
    <w:rsid w:val="00EC6178"/>
    <w:rsid w:val="00EC63B8"/>
    <w:rsid w:val="00EE0F76"/>
    <w:rsid w:val="00EE7809"/>
    <w:rsid w:val="00F001D0"/>
    <w:rsid w:val="00F00748"/>
    <w:rsid w:val="00F10923"/>
    <w:rsid w:val="00F21B2A"/>
    <w:rsid w:val="00F21CD3"/>
    <w:rsid w:val="00F21D96"/>
    <w:rsid w:val="00F26FDA"/>
    <w:rsid w:val="00F336F7"/>
    <w:rsid w:val="00F4108F"/>
    <w:rsid w:val="00F430D6"/>
    <w:rsid w:val="00F43979"/>
    <w:rsid w:val="00F74A4A"/>
    <w:rsid w:val="00F7724D"/>
    <w:rsid w:val="00F8204E"/>
    <w:rsid w:val="00F9088C"/>
    <w:rsid w:val="00F90DFB"/>
    <w:rsid w:val="00FB2186"/>
    <w:rsid w:val="00FB485F"/>
    <w:rsid w:val="00FC2614"/>
    <w:rsid w:val="00FE1983"/>
    <w:rsid w:val="00FE37E3"/>
    <w:rsid w:val="00FE5EDF"/>
    <w:rsid w:val="00FF1850"/>
    <w:rsid w:val="00FF2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23E4B6"/>
  <w15:chartTrackingRefBased/>
  <w15:docId w15:val="{9E84B5F7-EB95-407C-B7BA-44E87C631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rebuchet MS" w:eastAsiaTheme="minorHAnsi" w:hAnsi="Trebuchet MS" w:cs="Times New Roman"/>
        <w:sz w:val="22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38DB"/>
    <w:pPr>
      <w:spacing w:before="60" w:after="60"/>
      <w:jc w:val="both"/>
    </w:pPr>
  </w:style>
  <w:style w:type="paragraph" w:styleId="Heading1">
    <w:name w:val="heading 1"/>
    <w:basedOn w:val="Index1"/>
    <w:next w:val="Normal"/>
    <w:link w:val="Heading1Char"/>
    <w:uiPriority w:val="9"/>
    <w:qFormat/>
    <w:rsid w:val="00880942"/>
    <w:pPr>
      <w:keepNext/>
      <w:keepLines/>
      <w:numPr>
        <w:numId w:val="2"/>
      </w:numPr>
      <w:spacing w:before="240" w:after="240"/>
      <w:ind w:left="431" w:hanging="431"/>
      <w:outlineLvl w:val="0"/>
    </w:pPr>
    <w:rPr>
      <w:rFonts w:eastAsiaTheme="majorEastAsia" w:cstheme="majorBidi"/>
      <w:b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80942"/>
    <w:pPr>
      <w:keepNext/>
      <w:keepLines/>
      <w:numPr>
        <w:ilvl w:val="1"/>
        <w:numId w:val="2"/>
      </w:numPr>
      <w:spacing w:before="360" w:after="240"/>
      <w:ind w:left="578" w:hanging="578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74F2D"/>
    <w:pPr>
      <w:keepNext/>
      <w:keepLines/>
      <w:numPr>
        <w:ilvl w:val="2"/>
        <w:numId w:val="2"/>
      </w:numPr>
      <w:spacing w:before="360" w:after="120"/>
      <w:outlineLvl w:val="2"/>
    </w:pPr>
    <w:rPr>
      <w:rFonts w:eastAsiaTheme="majorEastAsia" w:cstheme="majorBidi"/>
      <w:b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745C2"/>
    <w:pPr>
      <w:keepNext/>
      <w:keepLines/>
      <w:numPr>
        <w:ilvl w:val="3"/>
        <w:numId w:val="2"/>
      </w:numPr>
      <w:spacing w:before="360"/>
      <w:ind w:left="862" w:hanging="862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45C2"/>
    <w:pPr>
      <w:keepNext/>
      <w:keepLines/>
      <w:numPr>
        <w:ilvl w:val="4"/>
        <w:numId w:val="2"/>
      </w:numPr>
      <w:spacing w:before="360"/>
      <w:ind w:left="1009" w:hanging="1009"/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45C2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45C2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45C2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45C2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4C53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4C53"/>
  </w:style>
  <w:style w:type="paragraph" w:styleId="Footer">
    <w:name w:val="footer"/>
    <w:basedOn w:val="Normal"/>
    <w:link w:val="FooterChar"/>
    <w:uiPriority w:val="99"/>
    <w:unhideWhenUsed/>
    <w:rsid w:val="00C26F6D"/>
    <w:pPr>
      <w:tabs>
        <w:tab w:val="center" w:pos="4819"/>
        <w:tab w:val="right" w:pos="9638"/>
      </w:tabs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C26F6D"/>
    <w:rPr>
      <w:rFonts w:ascii="Trebuchet MS" w:hAnsi="Trebuchet MS"/>
      <w:sz w:val="1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86081"/>
    <w:rPr>
      <w:sz w:val="16"/>
      <w:szCs w:val="16"/>
    </w:rPr>
  </w:style>
  <w:style w:type="paragraph" w:styleId="TOC2">
    <w:name w:val="toc 2"/>
    <w:basedOn w:val="Normal"/>
    <w:next w:val="Normal"/>
    <w:autoRedefine/>
    <w:uiPriority w:val="39"/>
    <w:unhideWhenUsed/>
    <w:rsid w:val="00592F6A"/>
    <w:pPr>
      <w:tabs>
        <w:tab w:val="left" w:pos="960"/>
        <w:tab w:val="right" w:leader="dot" w:pos="9628"/>
      </w:tabs>
      <w:spacing w:after="100"/>
    </w:pPr>
  </w:style>
  <w:style w:type="paragraph" w:styleId="CommentText">
    <w:name w:val="annotation text"/>
    <w:basedOn w:val="Normal"/>
    <w:link w:val="CommentTextChar"/>
    <w:uiPriority w:val="99"/>
    <w:unhideWhenUsed/>
    <w:rsid w:val="0048608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86081"/>
    <w:rPr>
      <w:rFonts w:ascii="Trebuchet MS" w:hAnsi="Trebuchet M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60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6081"/>
    <w:rPr>
      <w:rFonts w:ascii="Trebuchet MS" w:hAnsi="Trebuchet MS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8608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86081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8D3584"/>
    <w:rPr>
      <w:rFonts w:eastAsiaTheme="minorEastAsia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8D3584"/>
    <w:rPr>
      <w:rFonts w:eastAsiaTheme="minorEastAsia"/>
      <w:sz w:val="22"/>
      <w:szCs w:val="22"/>
      <w:lang w:val="en-US" w:eastAsia="zh-CN"/>
    </w:rPr>
  </w:style>
  <w:style w:type="paragraph" w:customStyle="1" w:styleId="Extratitles">
    <w:name w:val="Extra titles"/>
    <w:basedOn w:val="Normal"/>
    <w:qFormat/>
    <w:rsid w:val="00C419CE"/>
    <w:pPr>
      <w:spacing w:before="240" w:after="240"/>
    </w:pPr>
    <w:rPr>
      <w:rFonts w:cs="Times New Roman (Corpo CS)"/>
      <w:b/>
      <w:bCs/>
      <w:caps/>
      <w:sz w:val="24"/>
    </w:rPr>
  </w:style>
  <w:style w:type="table" w:styleId="TableGrid">
    <w:name w:val="Table Grid"/>
    <w:basedOn w:val="TableNormal"/>
    <w:uiPriority w:val="59"/>
    <w:rsid w:val="00F430D6"/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</w:style>
  <w:style w:type="paragraph" w:styleId="Caption">
    <w:name w:val="caption"/>
    <w:basedOn w:val="Normal"/>
    <w:next w:val="Normal"/>
    <w:autoRedefine/>
    <w:uiPriority w:val="35"/>
    <w:unhideWhenUsed/>
    <w:qFormat/>
    <w:rsid w:val="003455C8"/>
    <w:pPr>
      <w:keepNext/>
      <w:spacing w:before="200" w:after="200"/>
    </w:pPr>
    <w:rPr>
      <w:i/>
      <w:iC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97EDF"/>
    <w:pPr>
      <w:spacing w:before="240" w:after="240"/>
      <w:contextualSpacing/>
    </w:pPr>
    <w:rPr>
      <w:rFonts w:eastAsiaTheme="majorEastAsia" w:cs="Times New Roman (Titoli CS)"/>
      <w:b/>
      <w:caps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7EDF"/>
    <w:rPr>
      <w:rFonts w:ascii="Trebuchet MS" w:eastAsiaTheme="majorEastAsia" w:hAnsi="Trebuchet MS" w:cs="Times New Roman (Titoli CS)"/>
      <w:b/>
      <w:caps/>
      <w:spacing w:val="-10"/>
      <w:kern w:val="28"/>
      <w:sz w:val="48"/>
      <w:szCs w:val="56"/>
      <w:lang w:val="en-GB"/>
    </w:rPr>
  </w:style>
  <w:style w:type="paragraph" w:styleId="TOC3">
    <w:name w:val="toc 3"/>
    <w:basedOn w:val="Normal"/>
    <w:next w:val="Normal"/>
    <w:autoRedefine/>
    <w:uiPriority w:val="39"/>
    <w:unhideWhenUsed/>
    <w:rsid w:val="00592F6A"/>
    <w:pPr>
      <w:tabs>
        <w:tab w:val="left" w:pos="1200"/>
        <w:tab w:val="right" w:leader="dot" w:pos="9628"/>
      </w:tabs>
      <w:spacing w:after="100"/>
    </w:pPr>
  </w:style>
  <w:style w:type="character" w:styleId="BookTitle">
    <w:name w:val="Book Title"/>
    <w:basedOn w:val="DefaultParagraphFont"/>
    <w:uiPriority w:val="33"/>
    <w:qFormat/>
    <w:rsid w:val="00C419CE"/>
    <w:rPr>
      <w:b/>
      <w:bCs/>
      <w:i/>
      <w:iCs/>
      <w:spacing w:val="5"/>
    </w:rPr>
  </w:style>
  <w:style w:type="paragraph" w:styleId="TOC4">
    <w:name w:val="toc 4"/>
    <w:basedOn w:val="Normal"/>
    <w:next w:val="Normal"/>
    <w:autoRedefine/>
    <w:uiPriority w:val="39"/>
    <w:unhideWhenUsed/>
    <w:rsid w:val="00A97EDF"/>
    <w:pPr>
      <w:spacing w:after="100"/>
      <w:ind w:left="660"/>
    </w:pPr>
  </w:style>
  <w:style w:type="paragraph" w:styleId="TOC1">
    <w:name w:val="toc 1"/>
    <w:basedOn w:val="Normal"/>
    <w:next w:val="Normal"/>
    <w:autoRedefine/>
    <w:uiPriority w:val="39"/>
    <w:unhideWhenUsed/>
    <w:rsid w:val="00AC770B"/>
    <w:pPr>
      <w:spacing w:after="100"/>
    </w:pPr>
  </w:style>
  <w:style w:type="paragraph" w:styleId="ListParagraph">
    <w:name w:val="List Paragraph"/>
    <w:basedOn w:val="Normal"/>
    <w:uiPriority w:val="99"/>
    <w:qFormat/>
    <w:rsid w:val="0009721E"/>
    <w:pPr>
      <w:ind w:left="720"/>
      <w:contextualSpacing/>
    </w:pPr>
  </w:style>
  <w:style w:type="paragraph" w:styleId="TableofFigures">
    <w:name w:val="table of figures"/>
    <w:basedOn w:val="Normal"/>
    <w:next w:val="Normal"/>
    <w:uiPriority w:val="99"/>
    <w:unhideWhenUsed/>
    <w:rsid w:val="00072A5C"/>
    <w:pPr>
      <w:spacing w:after="0"/>
    </w:pPr>
  </w:style>
  <w:style w:type="character" w:customStyle="1" w:styleId="Heading1Char">
    <w:name w:val="Heading 1 Char"/>
    <w:basedOn w:val="DefaultParagraphFont"/>
    <w:link w:val="Heading1"/>
    <w:uiPriority w:val="9"/>
    <w:rsid w:val="00880942"/>
    <w:rPr>
      <w:rFonts w:ascii="Trebuchet MS" w:eastAsiaTheme="majorEastAsia" w:hAnsi="Trebuchet MS" w:cstheme="majorBidi"/>
      <w:b/>
      <w:sz w:val="48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880942"/>
    <w:rPr>
      <w:rFonts w:ascii="Trebuchet MS" w:eastAsiaTheme="majorEastAsia" w:hAnsi="Trebuchet MS" w:cstheme="majorBidi"/>
      <w:b/>
      <w:sz w:val="28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174F2D"/>
    <w:rPr>
      <w:rFonts w:ascii="Trebuchet MS" w:eastAsiaTheme="majorEastAsia" w:hAnsi="Trebuchet MS" w:cstheme="majorBidi"/>
      <w:b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5745C2"/>
    <w:rPr>
      <w:rFonts w:ascii="Trebuchet MS" w:eastAsiaTheme="majorEastAsia" w:hAnsi="Trebuchet MS" w:cstheme="majorBidi"/>
      <w:iCs/>
      <w:sz w:val="22"/>
      <w:lang w:val="en-GB"/>
    </w:rPr>
  </w:style>
  <w:style w:type="paragraph" w:styleId="Revision">
    <w:name w:val="Revision"/>
    <w:hidden/>
    <w:uiPriority w:val="99"/>
    <w:semiHidden/>
    <w:rsid w:val="0044549E"/>
    <w:rPr>
      <w:lang w:val="en-GB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745C2"/>
    <w:pPr>
      <w:spacing w:before="0" w:after="0"/>
      <w:ind w:left="220" w:hanging="220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5745C2"/>
    <w:rPr>
      <w:rFonts w:ascii="Trebuchet MS" w:eastAsiaTheme="majorEastAsia" w:hAnsi="Trebuchet MS" w:cstheme="majorBidi"/>
      <w:sz w:val="22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45C2"/>
    <w:rPr>
      <w:rFonts w:asciiTheme="majorHAnsi" w:eastAsiaTheme="majorEastAsia" w:hAnsiTheme="majorHAnsi" w:cstheme="majorBidi"/>
      <w:color w:val="1F3763" w:themeColor="accent1" w:themeShade="7F"/>
      <w:sz w:val="22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45C2"/>
    <w:rPr>
      <w:rFonts w:asciiTheme="majorHAnsi" w:eastAsiaTheme="majorEastAsia" w:hAnsiTheme="majorHAnsi" w:cstheme="majorBidi"/>
      <w:i/>
      <w:iCs/>
      <w:color w:val="1F3763" w:themeColor="accent1" w:themeShade="7F"/>
      <w:sz w:val="22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45C2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45C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numbering" w:customStyle="1" w:styleId="Elencocorrente1">
    <w:name w:val="Elenco corrente1"/>
    <w:uiPriority w:val="99"/>
    <w:rsid w:val="005745C2"/>
    <w:pPr>
      <w:numPr>
        <w:numId w:val="3"/>
      </w:numPr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C26F6D"/>
    <w:pPr>
      <w:spacing w:before="0"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26F6D"/>
    <w:rPr>
      <w:rFonts w:ascii="Trebuchet MS" w:hAnsi="Trebuchet MS"/>
      <w:sz w:val="20"/>
      <w:szCs w:val="20"/>
      <w:lang w:val="en-GB"/>
    </w:rPr>
  </w:style>
  <w:style w:type="character" w:styleId="EndnoteReference">
    <w:name w:val="endnote reference"/>
    <w:basedOn w:val="DefaultParagraphFont"/>
    <w:uiPriority w:val="99"/>
    <w:semiHidden/>
    <w:unhideWhenUsed/>
    <w:rsid w:val="00C26F6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26F6D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26F6D"/>
    <w:rPr>
      <w:rFonts w:ascii="Trebuchet MS" w:hAnsi="Trebuchet MS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C26F6D"/>
    <w:rPr>
      <w:vertAlign w:val="superscript"/>
    </w:rPr>
  </w:style>
  <w:style w:type="table" w:styleId="PlainTable1">
    <w:name w:val="Plain Table 1"/>
    <w:basedOn w:val="TableNormal"/>
    <w:uiPriority w:val="41"/>
    <w:rsid w:val="0050323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F430D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D00F31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00F31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00F31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tandardtable">
    <w:name w:val="Standard table"/>
    <w:basedOn w:val="TableNormal"/>
    <w:uiPriority w:val="99"/>
    <w:rsid w:val="00047834"/>
    <w:pPr>
      <w:spacing w:before="60" w:after="60"/>
    </w:pPr>
    <w:rPr>
      <w:rFonts w:cs="Times New Roman (Corpo CS)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rPr>
        <w:rFonts w:ascii="Trebuchet MS" w:hAnsi="Trebuchet MS"/>
        <w:b/>
        <w:i w:val="0"/>
      </w:rPr>
    </w:tblStylePr>
  </w:style>
  <w:style w:type="table" w:styleId="GridTable1Light-Accent4">
    <w:name w:val="Grid Table 1 Light Accent 4"/>
    <w:basedOn w:val="TableNormal"/>
    <w:uiPriority w:val="46"/>
    <w:rsid w:val="004C0519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ageNumber">
    <w:name w:val="page number"/>
    <w:basedOn w:val="DefaultParagraphFont"/>
    <w:uiPriority w:val="99"/>
    <w:semiHidden/>
    <w:unhideWhenUsed/>
    <w:rsid w:val="00421F09"/>
  </w:style>
  <w:style w:type="paragraph" w:styleId="BalloonText">
    <w:name w:val="Balloon Text"/>
    <w:basedOn w:val="Normal"/>
    <w:link w:val="BalloonTextChar"/>
    <w:uiPriority w:val="99"/>
    <w:semiHidden/>
    <w:unhideWhenUsed/>
    <w:rsid w:val="003C03CA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3CA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AD132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64C6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00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surveymonkey.com/r/policyanswers" TargetMode="External"/><Relationship Id="rId4" Type="http://schemas.openxmlformats.org/officeDocument/2006/relationships/settings" Target="settings.xml"/><Relationship Id="rId9" Type="http://schemas.openxmlformats.org/officeDocument/2006/relationships/hyperlink" Target="PolicyA_trening_program_dec_22_final.docx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policy-answers@westernbalkans-infohub.eu" TargetMode="External"/><Relationship Id="rId2" Type="http://schemas.openxmlformats.org/officeDocument/2006/relationships/hyperlink" Target="http://www.westernbalkans-infohub.eu" TargetMode="External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niverzitet\Documents\NiR\POLICYANSWERS\Templates\Letterhead%20template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D9E9770-1DA0-4FD3-B482-ABCA8A538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template</Template>
  <TotalTime>34</TotalTime>
  <Pages>1</Pages>
  <Words>396</Words>
  <Characters>2260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Maida Hadziabdic</cp:lastModifiedBy>
  <cp:revision>7</cp:revision>
  <dcterms:created xsi:type="dcterms:W3CDTF">2022-12-01T08:30:00Z</dcterms:created>
  <dcterms:modified xsi:type="dcterms:W3CDTF">2022-12-01T10:38:00Z</dcterms:modified>
</cp:coreProperties>
</file>