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ADE34" w14:textId="175F9994" w:rsidR="00DB3A5A" w:rsidRPr="00DB3A5A" w:rsidRDefault="007F6FD9" w:rsidP="005248F1">
      <w:pPr>
        <w:pBdr>
          <w:bottom w:val="single" w:sz="12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Pitanja, lista propisa i literature iz oblasti iz koj</w:t>
      </w:r>
      <w:r w:rsidR="0030257C">
        <w:rPr>
          <w:rFonts w:ascii="Times New Roman" w:hAnsi="Times New Roman" w:cs="Times New Roman"/>
          <w:b/>
          <w:sz w:val="24"/>
          <w:szCs w:val="24"/>
          <w:lang w:val="hr-BA"/>
        </w:rPr>
        <w:t>ih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će </w:t>
      </w:r>
      <w:r w:rsidR="002C11C6">
        <w:rPr>
          <w:rFonts w:ascii="Times New Roman" w:hAnsi="Times New Roman" w:cs="Times New Roman"/>
          <w:b/>
          <w:sz w:val="24"/>
          <w:szCs w:val="24"/>
          <w:lang w:val="hr-BA"/>
        </w:rPr>
        <w:t>kandidati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polagati ispit </w:t>
      </w:r>
      <w:r w:rsidR="00DB3A5A" w:rsidRPr="00DB3A5A">
        <w:rPr>
          <w:rFonts w:ascii="Times New Roman" w:hAnsi="Times New Roman" w:cs="Times New Roman"/>
          <w:b/>
          <w:sz w:val="24"/>
          <w:szCs w:val="24"/>
          <w:lang w:val="hr-BA"/>
        </w:rPr>
        <w:t xml:space="preserve">za radno mjesto: </w:t>
      </w:r>
      <w:r w:rsidR="000D6C9D">
        <w:rPr>
          <w:rFonts w:ascii="Times New Roman" w:hAnsi="Times New Roman" w:cs="Times New Roman"/>
          <w:b/>
          <w:i/>
          <w:sz w:val="24"/>
          <w:szCs w:val="24"/>
          <w:lang w:val="hr-BA"/>
        </w:rPr>
        <w:t>S</w:t>
      </w:r>
      <w:r w:rsidR="00DB3A5A" w:rsidRPr="00DB3A5A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tručni saradnik za </w:t>
      </w:r>
      <w:r w:rsidR="0056112C">
        <w:rPr>
          <w:rFonts w:ascii="Times New Roman" w:hAnsi="Times New Roman" w:cs="Times New Roman"/>
          <w:b/>
          <w:i/>
          <w:sz w:val="24"/>
          <w:szCs w:val="24"/>
          <w:lang w:val="hr-BA"/>
        </w:rPr>
        <w:t>naučnoistraživački rad</w:t>
      </w:r>
      <w:r w:rsidR="00496DE8">
        <w:rPr>
          <w:rFonts w:ascii="Times New Roman" w:hAnsi="Times New Roman" w:cs="Times New Roman"/>
          <w:b/>
          <w:i/>
          <w:sz w:val="24"/>
          <w:szCs w:val="24"/>
          <w:lang w:val="hr-BA"/>
        </w:rPr>
        <w:t>/NIR</w:t>
      </w:r>
    </w:p>
    <w:p w14:paraId="64D7DEE7" w14:textId="77777777" w:rsidR="009A2FDC" w:rsidRDefault="009A2FDC" w:rsidP="00DB3A5A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4B3D0AF8" w14:textId="65168FC0" w:rsidR="0014565F" w:rsidRPr="00DB3A5A" w:rsidRDefault="0014565F" w:rsidP="00FE41FF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DB3A5A">
        <w:rPr>
          <w:rFonts w:ascii="Times New Roman" w:hAnsi="Times New Roman" w:cs="Times New Roman"/>
          <w:b/>
          <w:sz w:val="24"/>
          <w:szCs w:val="24"/>
          <w:lang w:val="hr-BA"/>
        </w:rPr>
        <w:t>PROPISI</w:t>
      </w:r>
      <w:r w:rsidR="00DB3A5A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DB3A5A" w:rsidRPr="00DB3A5A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DB3A5A">
        <w:rPr>
          <w:rFonts w:ascii="Times New Roman" w:hAnsi="Times New Roman" w:cs="Times New Roman"/>
          <w:sz w:val="24"/>
          <w:szCs w:val="24"/>
          <w:lang w:val="hr-BA"/>
        </w:rPr>
        <w:t xml:space="preserve">dostupni na </w:t>
      </w:r>
      <w:hyperlink r:id="rId7" w:history="1">
        <w:r w:rsidR="00DB3A5A"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 w:rsidR="00DB3A5A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2E35516E" w14:textId="08BF2520" w:rsidR="0014565F" w:rsidRPr="00DB3A5A" w:rsidRDefault="0014565F" w:rsidP="00FE41F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DB3A5A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BiH</w:t>
      </w:r>
      <w:r w:rsidR="00DB3A5A">
        <w:rPr>
          <w:rFonts w:ascii="Times New Roman" w:hAnsi="Times New Roman" w:cs="Times New Roman"/>
          <w:sz w:val="24"/>
          <w:szCs w:val="24"/>
          <w:u w:val="single"/>
          <w:lang w:val="hr-BA"/>
        </w:rPr>
        <w:t>:</w:t>
      </w:r>
    </w:p>
    <w:p w14:paraId="49D167AB" w14:textId="77777777" w:rsidR="00DB3A5A" w:rsidRDefault="0014565F" w:rsidP="00FE41F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B3A5A">
        <w:rPr>
          <w:rFonts w:ascii="Times New Roman" w:hAnsi="Times New Roman" w:cs="Times New Roman"/>
          <w:sz w:val="24"/>
          <w:szCs w:val="24"/>
          <w:lang w:val="hr-BA"/>
        </w:rPr>
        <w:t xml:space="preserve">Okvirni zakon o visokom obrazovanju u BiH </w:t>
      </w:r>
    </w:p>
    <w:p w14:paraId="583839AC" w14:textId="13150EA1" w:rsidR="00DB3A5A" w:rsidRDefault="00DB3A5A" w:rsidP="00FE41F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Okvirni zakon o osnovama naučnoistraživačke djelatnosti i koordinaciji unutrašnje i međunarodne naučno-istraživačke saradnje BiH (</w:t>
      </w:r>
      <w:hyperlink r:id="rId8" w:history="1">
        <w:r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www.mcp.gov.ba</w:t>
        </w:r>
      </w:hyperlink>
      <w:r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677759AA" w14:textId="170598CD" w:rsidR="00DB3A5A" w:rsidRPr="00DB3A5A" w:rsidRDefault="00DB3A5A" w:rsidP="00FE41F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B3A5A">
        <w:rPr>
          <w:rFonts w:ascii="Times New Roman" w:hAnsi="Times New Roman" w:cs="Times New Roman"/>
          <w:sz w:val="24"/>
          <w:szCs w:val="24"/>
          <w:lang w:val="hr-BA"/>
        </w:rPr>
        <w:t>Uputstvo o metodološkom okviru i principima za izradu Pravilnika o klasifikaciji naučnih oblasti, polja i grana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hyperlink r:id="rId9" w:history="1">
        <w:r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www.mcp.gov.ba</w:t>
        </w:r>
      </w:hyperlink>
      <w:r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 w:rsidRPr="00DB3A5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3319C6E3" w14:textId="7EF96FBE" w:rsidR="00DB3A5A" w:rsidRPr="00DB3A5A" w:rsidRDefault="00DB3A5A" w:rsidP="00FE41F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B3A5A">
        <w:rPr>
          <w:rFonts w:ascii="Times New Roman" w:hAnsi="Times New Roman" w:cs="Times New Roman"/>
          <w:sz w:val="24"/>
          <w:szCs w:val="24"/>
          <w:lang w:val="hr-BA"/>
        </w:rPr>
        <w:t>Uputstvo o metodološkom okviru i principima za izradu Pravilnika o minimalnim uvjetima za izbor u naučna zvanja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hyperlink r:id="rId10" w:history="1">
        <w:r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www.mcp.gov.ba</w:t>
        </w:r>
      </w:hyperlink>
      <w:r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604545EB" w14:textId="77777777" w:rsidR="0014565F" w:rsidRPr="00FE41FF" w:rsidRDefault="0014565F" w:rsidP="00FE41F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Kantona Sarajevo</w:t>
      </w:r>
    </w:p>
    <w:p w14:paraId="6DAF03F8" w14:textId="39D04008" w:rsidR="0014565F" w:rsidRPr="00D20A1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Zakon o visokom obrazovanju </w:t>
      </w:r>
      <w:r w:rsidRPr="00D20A1F">
        <w:rPr>
          <w:rFonts w:ascii="Times New Roman" w:hAnsi="Times New Roman" w:cs="Times New Roman"/>
          <w:sz w:val="24"/>
          <w:szCs w:val="24"/>
          <w:lang w:val="hr-BA"/>
        </w:rPr>
        <w:t>KS</w:t>
      </w:r>
      <w:r w:rsidR="00D20A1F" w:rsidRPr="00D20A1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20A1F" w:rsidRPr="00D20A1F">
        <w:rPr>
          <w:rFonts w:ascii="Times New Roman" w:hAnsi="Times New Roman" w:cs="Times New Roman"/>
          <w:sz w:val="24"/>
          <w:szCs w:val="24"/>
        </w:rPr>
        <w:t>(„Službene novine Kantona Sarajevo“, broj: 33/17, 35/20 i 40/20)</w:t>
      </w:r>
    </w:p>
    <w:p w14:paraId="0397EDC6" w14:textId="425625C3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Zakon o naučnoistraživačkoj djelatnosti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 xml:space="preserve"> KS</w:t>
      </w:r>
    </w:p>
    <w:p w14:paraId="142B04B0" w14:textId="30BAA6A6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Standardi i normativi za obavljanje djelatnosti visokog obrazovanja na području KS</w:t>
      </w:r>
    </w:p>
    <w:p w14:paraId="1B1BAEBF" w14:textId="77777777" w:rsidR="0014565F" w:rsidRPr="00FE41FF" w:rsidRDefault="0014565F" w:rsidP="00FE41F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UNSA</w:t>
      </w:r>
    </w:p>
    <w:p w14:paraId="3D140798" w14:textId="67EF87E7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Statut U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>niverziteta u Sarajevu</w:t>
      </w:r>
      <w:r w:rsidR="00A67C4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580F819C" w14:textId="77777777" w:rsidR="00FE41FF" w:rsidRPr="0014565F" w:rsidRDefault="00FE41F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Pravila studiranja za III ciklus studija na UNSA – doktorski studij</w:t>
      </w:r>
    </w:p>
    <w:p w14:paraId="1776F4D5" w14:textId="7DC592F5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Etički kodeks U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>niverziteta u Sarajevu</w:t>
      </w:r>
    </w:p>
    <w:p w14:paraId="271EFABE" w14:textId="1DC02069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Pravilnik o nagrađivanju 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>akademskog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i naučnoistraživačkog osoblja UNSA na osnovu rezultata naučnog/umjetničkog rada</w:t>
      </w:r>
    </w:p>
    <w:p w14:paraId="734ECD8A" w14:textId="77777777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Pravilnik o upravljanju projektima</w:t>
      </w:r>
    </w:p>
    <w:p w14:paraId="34BA6FDD" w14:textId="77777777" w:rsidR="00DB3A5A" w:rsidRPr="00FE41FF" w:rsidRDefault="0014565F" w:rsidP="00FE41F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u w:val="single"/>
          <w:lang w:val="hr-BA"/>
        </w:rPr>
        <w:t xml:space="preserve">Strateški </w:t>
      </w:r>
      <w:r w:rsidR="00276CE2" w:rsidRPr="00FE41FF">
        <w:rPr>
          <w:rFonts w:ascii="Times New Roman" w:hAnsi="Times New Roman" w:cs="Times New Roman"/>
          <w:sz w:val="24"/>
          <w:szCs w:val="24"/>
          <w:u w:val="single"/>
          <w:lang w:val="hr-BA"/>
        </w:rPr>
        <w:t>dokumenti</w:t>
      </w:r>
    </w:p>
    <w:p w14:paraId="250FBF3B" w14:textId="23A45CA6" w:rsidR="00FE41FF" w:rsidRDefault="00DB3A5A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Strategija razvoja nauke u BiH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201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>7</w:t>
      </w:r>
      <w:r>
        <w:rPr>
          <w:rFonts w:ascii="Times New Roman" w:hAnsi="Times New Roman" w:cs="Times New Roman"/>
          <w:sz w:val="24"/>
          <w:szCs w:val="24"/>
          <w:lang w:val="hr-BA"/>
        </w:rPr>
        <w:t>-2022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14565F" w:rsidRPr="00DB3A5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399E57C0" w14:textId="3E6ADF92" w:rsidR="00FE41FF" w:rsidRDefault="00FE41FF" w:rsidP="00FE41F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11" w:history="1">
        <w:r w:rsidR="00DB3A5A"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http://www.mcp.gov.ba/Content/Read/nauka-i-kultura-dokumenti</w:t>
        </w:r>
      </w:hyperlink>
      <w:r>
        <w:rPr>
          <w:rFonts w:ascii="Times New Roman" w:hAnsi="Times New Roman" w:cs="Times New Roman"/>
          <w:sz w:val="24"/>
          <w:szCs w:val="24"/>
          <w:lang w:val="hr-BA"/>
        </w:rPr>
        <w:t>)</w:t>
      </w:r>
      <w:r w:rsidR="00DB3A5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5F323190" w14:textId="7382FF07" w:rsidR="00FE41FF" w:rsidRDefault="00276CE2" w:rsidP="004C1CCA">
      <w:pPr>
        <w:pStyle w:val="ListParagraph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lang w:val="hr-BA"/>
        </w:rPr>
        <w:t>Strategija razvoja UNSA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Pr="00FE41FF">
        <w:rPr>
          <w:rFonts w:ascii="Times New Roman" w:hAnsi="Times New Roman" w:cs="Times New Roman"/>
          <w:sz w:val="24"/>
          <w:szCs w:val="24"/>
          <w:lang w:val="hr-BA"/>
        </w:rPr>
        <w:t>2019-2023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14:paraId="57890CC5" w14:textId="77777777" w:rsidR="00FE41FF" w:rsidRDefault="00FE41FF" w:rsidP="00FE41F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12" w:history="1">
        <w:r w:rsidR="00276CE2" w:rsidRPr="00FE41FF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https://www.unsa.ba/index.php/o-univerzitetu/kvalitet-na-unsa/strategija-razvoja-unsa</w:t>
        </w:r>
      </w:hyperlink>
      <w:r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14:paraId="63278AFB" w14:textId="4BFA08D4" w:rsidR="00FE41FF" w:rsidRPr="00FE41F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lang w:val="hr-BA"/>
        </w:rPr>
        <w:t>Strategija</w:t>
      </w:r>
      <w:r w:rsidR="00276CE2"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 razvoja NI/UI rada na UNSA </w:t>
      </w:r>
      <w:r w:rsidR="00FE41FF" w:rsidRPr="00FE41FF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13" w:history="1">
        <w:r w:rsidR="00276CE2" w:rsidRPr="00FE41FF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https://www.unsa.ba/istrazivanje-i-saradnja/istrazivanje/strategija</w:t>
        </w:r>
      </w:hyperlink>
      <w:r w:rsidR="00FE41FF" w:rsidRPr="00FE41FF">
        <w:rPr>
          <w:rFonts w:ascii="Times New Roman" w:hAnsi="Times New Roman" w:cs="Times New Roman"/>
          <w:sz w:val="24"/>
          <w:szCs w:val="24"/>
          <w:lang w:val="hr-BA"/>
        </w:rPr>
        <w:t>)</w:t>
      </w:r>
      <w:r w:rsidR="00276CE2"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488F2513" w14:textId="0A7C470A" w:rsidR="00276CE2" w:rsidRPr="00FE41FF" w:rsidRDefault="00276CE2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Strategija razvoja ljudskih resursa u istraživanju </w:t>
      </w:r>
      <w:r w:rsidR="00FE41FF"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sa Akcionim planom </w:t>
      </w:r>
      <w:r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(HRS4R proces) </w:t>
      </w:r>
      <w:r w:rsidR="00FE41FF" w:rsidRPr="00FE41FF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14" w:history="1">
        <w:r w:rsidRPr="00FE41FF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https://www.unsa.ba/node/1216</w:t>
        </w:r>
      </w:hyperlink>
      <w:r w:rsidR="00FE41FF" w:rsidRPr="00FE41FF">
        <w:rPr>
          <w:rFonts w:ascii="Times New Roman" w:hAnsi="Times New Roman" w:cs="Times New Roman"/>
          <w:sz w:val="24"/>
          <w:szCs w:val="24"/>
          <w:lang w:val="hr-BA"/>
        </w:rPr>
        <w:t>)</w:t>
      </w:r>
      <w:r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38C6CD07" w14:textId="6A5E3764" w:rsidR="0053269F" w:rsidRPr="0053269F" w:rsidRDefault="0053269F" w:rsidP="00FE41FF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7BB196F" w14:textId="77777777" w:rsidR="004C1CCA" w:rsidRDefault="00276CE2" w:rsidP="004C1CCA">
      <w:pPr>
        <w:contextualSpacing/>
        <w:jc w:val="both"/>
        <w:rPr>
          <w:rFonts w:ascii="Times New Roman" w:eastAsia="CIDFont+F3" w:hAnsi="Times New Roman" w:cs="Times New Roman"/>
          <w:sz w:val="24"/>
          <w:szCs w:val="24"/>
          <w:lang w:val="hr-BA"/>
        </w:rPr>
      </w:pPr>
      <w:r w:rsidRPr="004C1CCA">
        <w:rPr>
          <w:rFonts w:ascii="Times New Roman" w:hAnsi="Times New Roman" w:cs="Times New Roman"/>
          <w:b/>
          <w:sz w:val="24"/>
          <w:szCs w:val="24"/>
          <w:lang w:val="hr-BA"/>
        </w:rPr>
        <w:t xml:space="preserve">OBLASTI </w:t>
      </w:r>
      <w:r w:rsidR="004277F9">
        <w:rPr>
          <w:rFonts w:ascii="Times New Roman" w:eastAsia="CIDFont+F3" w:hAnsi="Times New Roman" w:cs="Times New Roman"/>
          <w:sz w:val="24"/>
          <w:szCs w:val="24"/>
          <w:lang w:val="hr-BA"/>
        </w:rPr>
        <w:t xml:space="preserve">za </w:t>
      </w:r>
      <w:r w:rsidR="003952C5">
        <w:rPr>
          <w:rFonts w:ascii="Times New Roman" w:eastAsia="CIDFont+F3" w:hAnsi="Times New Roman" w:cs="Times New Roman"/>
          <w:sz w:val="24"/>
          <w:szCs w:val="24"/>
          <w:lang w:val="hr-BA"/>
        </w:rPr>
        <w:t xml:space="preserve">ispitna </w:t>
      </w:r>
      <w:r w:rsidR="004277F9">
        <w:rPr>
          <w:rFonts w:ascii="Times New Roman" w:eastAsia="CIDFont+F3" w:hAnsi="Times New Roman" w:cs="Times New Roman"/>
          <w:sz w:val="24"/>
          <w:szCs w:val="24"/>
          <w:lang w:val="hr-BA"/>
        </w:rPr>
        <w:t>pitanja iz djelokruga rada Službe za NIR</w:t>
      </w:r>
      <w:r w:rsidR="004C1CCA">
        <w:rPr>
          <w:rFonts w:ascii="Times New Roman" w:eastAsia="CIDFont+F3" w:hAnsi="Times New Roman" w:cs="Times New Roman"/>
          <w:sz w:val="24"/>
          <w:szCs w:val="24"/>
          <w:lang w:val="hr-BA"/>
        </w:rPr>
        <w:t>:</w:t>
      </w:r>
    </w:p>
    <w:p w14:paraId="7A16544A" w14:textId="041EAC0D" w:rsidR="002843D8" w:rsidRPr="0053269F" w:rsidRDefault="002843D8" w:rsidP="004C1CCA">
      <w:pPr>
        <w:contextualSpacing/>
        <w:jc w:val="both"/>
        <w:rPr>
          <w:rFonts w:ascii="Times New Roman" w:eastAsia="CIDFont+F3" w:hAnsi="Times New Roman" w:cs="Times New Roman"/>
          <w:sz w:val="24"/>
          <w:szCs w:val="24"/>
          <w:lang w:val="hr-BA"/>
        </w:rPr>
      </w:pPr>
      <w:r w:rsidRPr="0053269F">
        <w:rPr>
          <w:rFonts w:ascii="Times New Roman" w:eastAsia="CIDFont+F3" w:hAnsi="Times New Roman" w:cs="Times New Roman"/>
          <w:sz w:val="24"/>
          <w:szCs w:val="24"/>
          <w:lang w:val="hr-BA"/>
        </w:rPr>
        <w:t xml:space="preserve"> </w:t>
      </w:r>
    </w:p>
    <w:p w14:paraId="3007855A" w14:textId="77777777" w:rsidR="004C1CCA" w:rsidRDefault="004C1CCA" w:rsidP="004C1CC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</w:t>
      </w:r>
      <w:r w:rsidR="003952C5">
        <w:rPr>
          <w:rFonts w:ascii="Times New Roman" w:hAnsi="Times New Roman" w:cs="Times New Roman"/>
          <w:sz w:val="24"/>
          <w:szCs w:val="24"/>
          <w:lang w:val="hr-BA"/>
        </w:rPr>
        <w:t xml:space="preserve">adležnosti u oblasti nauke i visokog obrazovanja </w:t>
      </w:r>
      <w:r>
        <w:rPr>
          <w:rFonts w:ascii="Times New Roman" w:hAnsi="Times New Roman" w:cs="Times New Roman"/>
          <w:sz w:val="24"/>
          <w:szCs w:val="24"/>
          <w:lang w:val="hr-BA"/>
        </w:rPr>
        <w:t>u BiH;</w:t>
      </w:r>
    </w:p>
    <w:p w14:paraId="5AB229E3" w14:textId="5858BDEB" w:rsidR="003952C5" w:rsidRPr="004C1CCA" w:rsidRDefault="004C1CCA" w:rsidP="004C1CC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N</w:t>
      </w:r>
      <w:r w:rsidR="003952C5" w:rsidRPr="004C1CCA">
        <w:rPr>
          <w:rFonts w:ascii="Times New Roman" w:hAnsi="Times New Roman" w:cs="Times New Roman"/>
          <w:sz w:val="24"/>
          <w:szCs w:val="24"/>
          <w:lang w:val="hr-BA"/>
        </w:rPr>
        <w:t>adležnosti i tijela UNSA</w:t>
      </w:r>
      <w:r w:rsidRPr="004C1CCA">
        <w:rPr>
          <w:rFonts w:ascii="Times New Roman" w:hAnsi="Times New Roman" w:cs="Times New Roman"/>
          <w:sz w:val="24"/>
          <w:szCs w:val="24"/>
          <w:lang w:val="hr-BA"/>
        </w:rPr>
        <w:t xml:space="preserve"> u oblasti naučnoistraživačkog rada</w:t>
      </w:r>
      <w:r w:rsidR="003952C5" w:rsidRPr="004C1CCA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5A98D517" w14:textId="4CE0A8B5" w:rsidR="004C1CCA" w:rsidRDefault="004C1CCA" w:rsidP="004C1CC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Organizacija naučnoistraživačkog rada na Univerzitetu u Sarajevu;</w:t>
      </w:r>
    </w:p>
    <w:p w14:paraId="134C1F6C" w14:textId="4B97DFE7" w:rsidR="004277F9" w:rsidRDefault="004C1CCA" w:rsidP="004C1CC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4277F9">
        <w:rPr>
          <w:rFonts w:ascii="Times New Roman" w:hAnsi="Times New Roman" w:cs="Times New Roman"/>
          <w:sz w:val="24"/>
          <w:szCs w:val="24"/>
          <w:lang w:val="hr-BA"/>
        </w:rPr>
        <w:t xml:space="preserve">videncije/registri u nadležnosti Službe za NIR (učešće u </w:t>
      </w:r>
      <w:r w:rsidR="003952C5">
        <w:rPr>
          <w:rFonts w:ascii="Times New Roman" w:hAnsi="Times New Roman" w:cs="Times New Roman"/>
          <w:sz w:val="24"/>
          <w:szCs w:val="24"/>
          <w:lang w:val="hr-BA"/>
        </w:rPr>
        <w:t xml:space="preserve">naučnoistraživačkim </w:t>
      </w:r>
      <w:r w:rsidR="004277F9">
        <w:rPr>
          <w:rFonts w:ascii="Times New Roman" w:hAnsi="Times New Roman" w:cs="Times New Roman"/>
          <w:sz w:val="24"/>
          <w:szCs w:val="24"/>
          <w:lang w:val="hr-BA"/>
        </w:rPr>
        <w:t xml:space="preserve">projektima, naučna produkcija nastavnika i saradnika, učešće na </w:t>
      </w:r>
      <w:r w:rsidR="003952C5">
        <w:rPr>
          <w:rFonts w:ascii="Times New Roman" w:hAnsi="Times New Roman" w:cs="Times New Roman"/>
          <w:sz w:val="24"/>
          <w:szCs w:val="24"/>
          <w:lang w:val="hr-BA"/>
        </w:rPr>
        <w:t>konferencijama</w:t>
      </w:r>
      <w:r w:rsidR="004277F9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3952C5">
        <w:rPr>
          <w:rFonts w:ascii="Times New Roman" w:hAnsi="Times New Roman" w:cs="Times New Roman"/>
          <w:sz w:val="24"/>
          <w:szCs w:val="24"/>
          <w:lang w:val="hr-BA"/>
        </w:rPr>
        <w:t>naučnoistraživačka infrastruktura</w:t>
      </w:r>
      <w:r w:rsidR="004277F9">
        <w:rPr>
          <w:rFonts w:ascii="Times New Roman" w:hAnsi="Times New Roman" w:cs="Times New Roman"/>
          <w:sz w:val="24"/>
          <w:szCs w:val="24"/>
          <w:lang w:val="hr-B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izvori/naučne baze podataka, </w:t>
      </w:r>
      <w:r w:rsidR="004277F9">
        <w:rPr>
          <w:rFonts w:ascii="Times New Roman" w:hAnsi="Times New Roman" w:cs="Times New Roman"/>
          <w:sz w:val="24"/>
          <w:szCs w:val="24"/>
          <w:lang w:val="hr-BA"/>
        </w:rPr>
        <w:t>oprema i objekti za NIR na UNSA</w:t>
      </w:r>
      <w:r>
        <w:rPr>
          <w:rFonts w:ascii="Times New Roman" w:hAnsi="Times New Roman" w:cs="Times New Roman"/>
          <w:sz w:val="24"/>
          <w:szCs w:val="24"/>
          <w:lang w:val="hr-BA"/>
        </w:rPr>
        <w:t>);</w:t>
      </w:r>
    </w:p>
    <w:p w14:paraId="1C9EA658" w14:textId="205B728F" w:rsidR="004C1CCA" w:rsidRPr="0053269F" w:rsidRDefault="003C0505" w:rsidP="004C1CC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4C1CCA">
        <w:rPr>
          <w:rFonts w:ascii="Times New Roman" w:hAnsi="Times New Roman" w:cs="Times New Roman"/>
          <w:sz w:val="24"/>
          <w:szCs w:val="24"/>
          <w:lang w:val="hr-BA"/>
        </w:rPr>
        <w:t>raćenje i promocija/vidljivost naučne produkcije UNSA;</w:t>
      </w:r>
      <w:r w:rsidR="004C1CCA" w:rsidRPr="0053269F">
        <w:rPr>
          <w:rFonts w:ascii="Times New Roman" w:hAnsi="Times New Roman" w:cs="Times New Roman"/>
          <w:sz w:val="24"/>
          <w:szCs w:val="24"/>
          <w:lang w:val="hr-BA"/>
        </w:rPr>
        <w:t xml:space="preserve">  </w:t>
      </w:r>
    </w:p>
    <w:p w14:paraId="6F4EA21F" w14:textId="0502D0DD" w:rsidR="0053269F" w:rsidRPr="0053269F" w:rsidRDefault="003C0505" w:rsidP="004C1CC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R</w:t>
      </w:r>
      <w:r w:rsidR="0053269F" w:rsidRPr="0053269F">
        <w:rPr>
          <w:rFonts w:ascii="Times New Roman" w:hAnsi="Times New Roman" w:cs="Times New Roman"/>
          <w:sz w:val="24"/>
          <w:szCs w:val="24"/>
          <w:lang w:val="hr-BA"/>
        </w:rPr>
        <w:t xml:space="preserve">ealizacija strateških dokumenata iz oblasti naučnoistraživačkog </w:t>
      </w:r>
      <w:r w:rsidR="00276CE2">
        <w:rPr>
          <w:rFonts w:ascii="Times New Roman" w:hAnsi="Times New Roman" w:cs="Times New Roman"/>
          <w:sz w:val="24"/>
          <w:szCs w:val="24"/>
          <w:lang w:val="hr-BA"/>
        </w:rPr>
        <w:t>(obezbjeđenje pristupa naučnim bazama; nagrađivanje na osnovu naučnog/umj</w:t>
      </w:r>
      <w:r w:rsidR="004C1CCA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276CE2">
        <w:rPr>
          <w:rFonts w:ascii="Times New Roman" w:hAnsi="Times New Roman" w:cs="Times New Roman"/>
          <w:sz w:val="24"/>
          <w:szCs w:val="24"/>
          <w:lang w:val="hr-BA"/>
        </w:rPr>
        <w:t>tničkog rada)</w:t>
      </w:r>
      <w:r w:rsidR="004C1CCA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6A7C2A3E" w14:textId="2303BB3A" w:rsidR="00276CE2" w:rsidRDefault="003C0505" w:rsidP="004C1CC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</w:t>
      </w:r>
      <w:r w:rsidR="0053269F" w:rsidRPr="0053269F">
        <w:rPr>
          <w:rFonts w:ascii="Times New Roman" w:hAnsi="Times New Roman" w:cs="Times New Roman"/>
          <w:sz w:val="24"/>
          <w:szCs w:val="24"/>
          <w:lang w:val="hr-BA"/>
        </w:rPr>
        <w:t xml:space="preserve">eđunarodni i domaći </w:t>
      </w:r>
      <w:r w:rsidR="00276CE2">
        <w:rPr>
          <w:rFonts w:ascii="Times New Roman" w:hAnsi="Times New Roman" w:cs="Times New Roman"/>
          <w:sz w:val="24"/>
          <w:szCs w:val="24"/>
          <w:lang w:val="hr-BA"/>
        </w:rPr>
        <w:t xml:space="preserve">fondovi </w:t>
      </w:r>
      <w:r w:rsidR="0053269F" w:rsidRPr="0053269F">
        <w:rPr>
          <w:rFonts w:ascii="Times New Roman" w:hAnsi="Times New Roman" w:cs="Times New Roman"/>
          <w:sz w:val="24"/>
          <w:szCs w:val="24"/>
          <w:lang w:val="hr-BA"/>
        </w:rPr>
        <w:t>za finansir</w:t>
      </w:r>
      <w:r w:rsidR="00276CE2">
        <w:rPr>
          <w:rFonts w:ascii="Times New Roman" w:hAnsi="Times New Roman" w:cs="Times New Roman"/>
          <w:sz w:val="24"/>
          <w:szCs w:val="24"/>
          <w:lang w:val="hr-BA"/>
        </w:rPr>
        <w:t>anje naučnoistraživačkog rada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Pr="003C0505">
        <w:rPr>
          <w:rFonts w:ascii="Times New Roman" w:hAnsi="Times New Roman" w:cs="Times New Roman"/>
          <w:i/>
          <w:sz w:val="24"/>
          <w:szCs w:val="24"/>
          <w:lang w:val="hr-BA"/>
        </w:rPr>
        <w:t xml:space="preserve">Pored </w:t>
      </w:r>
      <w:r>
        <w:rPr>
          <w:rFonts w:ascii="Times New Roman" w:hAnsi="Times New Roman" w:cs="Times New Roman"/>
          <w:i/>
          <w:sz w:val="24"/>
          <w:szCs w:val="24"/>
          <w:lang w:val="hr-BA"/>
        </w:rPr>
        <w:t>nabrojane dokumentacije</w:t>
      </w:r>
      <w:r w:rsidRPr="003C0505">
        <w:rPr>
          <w:rFonts w:ascii="Times New Roman" w:hAnsi="Times New Roman" w:cs="Times New Roman"/>
          <w:i/>
          <w:sz w:val="24"/>
          <w:szCs w:val="24"/>
          <w:lang w:val="hr-BA"/>
        </w:rPr>
        <w:t>, informacije dostupne na</w:t>
      </w:r>
      <w:r w:rsidR="004C1CCA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276CE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42921CEB" w14:textId="56E6DAF9" w:rsidR="003952C5" w:rsidRDefault="005E2683" w:rsidP="004C1CCA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5" w:history="1">
        <w:r w:rsidR="003952C5"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https://www.unsa.ba/istrazivanje-i-saradnja/istrazivanje/fondovi</w:t>
        </w:r>
      </w:hyperlink>
      <w:r w:rsidR="003952C5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588CAE5A" w14:textId="57D01F08" w:rsidR="003952C5" w:rsidRDefault="005E2683" w:rsidP="004C1CCA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6" w:history="1">
        <w:r w:rsidR="003952C5"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https://www.unsa.ba/istrazivanje-i-saradnja/istrazivanje/horizon-2020</w:t>
        </w:r>
      </w:hyperlink>
      <w:r w:rsidR="003952C5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4F8008E7" w14:textId="77777777" w:rsidR="003952C5" w:rsidRDefault="005E2683" w:rsidP="004C1CCA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7" w:history="1">
        <w:r w:rsidR="003952C5"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https://ec.europa.eu/info/funding-tenders/opportunities/portal/screen/home</w:t>
        </w:r>
      </w:hyperlink>
      <w:r w:rsidR="003952C5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2F363114" w14:textId="6A43CCB4" w:rsidR="003952C5" w:rsidRDefault="005E2683" w:rsidP="004C1CCA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8" w:history="1">
        <w:r w:rsidR="003952C5"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https://ec.europa.eu/info/research-and-innovation_en</w:t>
        </w:r>
      </w:hyperlink>
      <w:r w:rsidR="003952C5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27D516ED" w14:textId="19F039C8" w:rsidR="003952C5" w:rsidRDefault="005E2683" w:rsidP="004C1CCA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9" w:history="1">
        <w:r w:rsidR="003952C5"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https://www.cost.eu/</w:t>
        </w:r>
      </w:hyperlink>
      <w:r w:rsidR="003952C5">
        <w:rPr>
          <w:rFonts w:ascii="Times New Roman" w:hAnsi="Times New Roman" w:cs="Times New Roman"/>
          <w:sz w:val="24"/>
          <w:szCs w:val="24"/>
          <w:lang w:val="hr-BA"/>
        </w:rPr>
        <w:t xml:space="preserve">; </w:t>
      </w:r>
    </w:p>
    <w:p w14:paraId="65A0D1AC" w14:textId="2FE5651B" w:rsidR="003952C5" w:rsidRPr="003952C5" w:rsidRDefault="005E2683" w:rsidP="004C1CCA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20" w:history="1">
        <w:r w:rsidR="003952C5"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https://www.eurekanetwork.org/</w:t>
        </w:r>
      </w:hyperlink>
      <w:r w:rsidR="003952C5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14:paraId="07393B72" w14:textId="667088DA" w:rsidR="0053269F" w:rsidRPr="0053269F" w:rsidRDefault="003C0505" w:rsidP="004C1CC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276CE2">
        <w:rPr>
          <w:rFonts w:ascii="Times New Roman" w:hAnsi="Times New Roman" w:cs="Times New Roman"/>
          <w:sz w:val="24"/>
          <w:szCs w:val="24"/>
          <w:lang w:val="hr-BA"/>
        </w:rPr>
        <w:t>riprema</w:t>
      </w:r>
      <w:r w:rsidR="003952C5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276CE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3269F" w:rsidRPr="0053269F">
        <w:rPr>
          <w:rFonts w:ascii="Times New Roman" w:hAnsi="Times New Roman" w:cs="Times New Roman"/>
          <w:sz w:val="24"/>
          <w:szCs w:val="24"/>
          <w:lang w:val="hr-BA"/>
        </w:rPr>
        <w:t>realizacij</w:t>
      </w:r>
      <w:r w:rsidR="00276CE2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53269F" w:rsidRPr="0053269F">
        <w:rPr>
          <w:rFonts w:ascii="Times New Roman" w:hAnsi="Times New Roman" w:cs="Times New Roman"/>
          <w:sz w:val="24"/>
          <w:szCs w:val="24"/>
          <w:lang w:val="hr-BA"/>
        </w:rPr>
        <w:t xml:space="preserve"> projekata</w:t>
      </w:r>
      <w:r w:rsidR="003952C5">
        <w:rPr>
          <w:rFonts w:ascii="Times New Roman" w:hAnsi="Times New Roman" w:cs="Times New Roman"/>
          <w:sz w:val="24"/>
          <w:szCs w:val="24"/>
          <w:lang w:val="hr-BA"/>
        </w:rPr>
        <w:t xml:space="preserve"> i projektno izvještavanje;</w:t>
      </w:r>
      <w:r w:rsidR="0053269F" w:rsidRPr="0053269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0C1BCE7E" w14:textId="1CDD77C4" w:rsidR="0053269F" w:rsidRDefault="003C0505" w:rsidP="004C1CC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T</w:t>
      </w:r>
      <w:r w:rsidR="004277F9">
        <w:rPr>
          <w:rFonts w:ascii="Times New Roman" w:hAnsi="Times New Roman" w:cs="Times New Roman"/>
          <w:sz w:val="24"/>
          <w:szCs w:val="24"/>
          <w:lang w:val="hr-BA"/>
        </w:rPr>
        <w:t>ransfer tehnologija i zašt</w:t>
      </w:r>
      <w:r w:rsidR="003952C5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4277F9">
        <w:rPr>
          <w:rFonts w:ascii="Times New Roman" w:hAnsi="Times New Roman" w:cs="Times New Roman"/>
          <w:sz w:val="24"/>
          <w:szCs w:val="24"/>
          <w:lang w:val="hr-BA"/>
        </w:rPr>
        <w:t xml:space="preserve">ta intelektualnog vlasništva </w:t>
      </w:r>
      <w:r w:rsidR="00DB3A5A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21" w:history="1">
        <w:r w:rsidR="00DB3A5A"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https://www.ipr.gov.ba</w:t>
        </w:r>
      </w:hyperlink>
      <w:r w:rsidR="00DB3A5A">
        <w:rPr>
          <w:rFonts w:ascii="Times New Roman" w:hAnsi="Times New Roman" w:cs="Times New Roman"/>
          <w:sz w:val="24"/>
          <w:szCs w:val="24"/>
          <w:lang w:val="hr-BA"/>
        </w:rPr>
        <w:t>)</w:t>
      </w:r>
      <w:r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DB3A5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21CD7178" w14:textId="560E8DC0" w:rsidR="0053269F" w:rsidRPr="0053269F" w:rsidRDefault="0053269F" w:rsidP="004C1CCA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DE0570D" w14:textId="00C9BAC3" w:rsidR="0053269F" w:rsidRPr="0053269F" w:rsidRDefault="0053269F" w:rsidP="004C1CC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49E0CF26" w14:textId="5077BBDF" w:rsidR="0053269F" w:rsidRDefault="0053269F" w:rsidP="004C1CC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1C6F3667" w14:textId="77777777" w:rsidR="0053269F" w:rsidRDefault="0053269F" w:rsidP="004C1CC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6F9EA2C1" w14:textId="33D6AE7D" w:rsidR="00C235E6" w:rsidRDefault="00C235E6" w:rsidP="004C1C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4DF0CC4C" w14:textId="77777777" w:rsidR="00C235E6" w:rsidRPr="00C235E6" w:rsidRDefault="00C235E6" w:rsidP="004C1CCA">
      <w:pPr>
        <w:autoSpaceDE w:val="0"/>
        <w:autoSpaceDN w:val="0"/>
        <w:adjustRightInd w:val="0"/>
        <w:spacing w:line="240" w:lineRule="auto"/>
        <w:jc w:val="both"/>
        <w:rPr>
          <w:rFonts w:ascii="Cambria" w:eastAsia="CIDFont+F3" w:hAnsi="Cambria" w:cs="CIDFont+F3"/>
          <w:sz w:val="23"/>
          <w:szCs w:val="23"/>
          <w:lang w:val="hr-BA"/>
        </w:rPr>
      </w:pPr>
    </w:p>
    <w:p w14:paraId="15F2FAA9" w14:textId="09F978EC" w:rsidR="003956DF" w:rsidRPr="001373A7" w:rsidRDefault="003956DF" w:rsidP="004C1CCA">
      <w:pPr>
        <w:autoSpaceDE w:val="0"/>
        <w:autoSpaceDN w:val="0"/>
        <w:adjustRightInd w:val="0"/>
        <w:spacing w:line="240" w:lineRule="auto"/>
        <w:jc w:val="both"/>
        <w:rPr>
          <w:rFonts w:ascii="Cambria" w:eastAsia="CIDFont+F3" w:hAnsi="Cambria" w:cs="CIDFont+F3"/>
          <w:sz w:val="23"/>
          <w:szCs w:val="23"/>
          <w:lang w:val="hr-BA"/>
        </w:rPr>
      </w:pPr>
    </w:p>
    <w:p w14:paraId="42A099A0" w14:textId="2F353484" w:rsidR="002E21E9" w:rsidRPr="001373A7" w:rsidRDefault="002E21E9" w:rsidP="004C1CCA">
      <w:pPr>
        <w:autoSpaceDE w:val="0"/>
        <w:autoSpaceDN w:val="0"/>
        <w:adjustRightInd w:val="0"/>
        <w:jc w:val="both"/>
        <w:rPr>
          <w:rFonts w:ascii="Cambria" w:eastAsia="CIDFont+F3" w:hAnsi="Cambria" w:cs="CIDFont+F3"/>
          <w:sz w:val="23"/>
          <w:szCs w:val="23"/>
          <w:lang w:val="hr-BA"/>
        </w:rPr>
      </w:pPr>
    </w:p>
    <w:p w14:paraId="272C7A7B" w14:textId="77777777" w:rsidR="002E21E9" w:rsidRPr="001373A7" w:rsidRDefault="002E21E9" w:rsidP="004C1CCA">
      <w:pPr>
        <w:autoSpaceDE w:val="0"/>
        <w:autoSpaceDN w:val="0"/>
        <w:adjustRightInd w:val="0"/>
        <w:jc w:val="both"/>
        <w:rPr>
          <w:rFonts w:ascii="Cambria" w:eastAsia="CIDFont+F3" w:hAnsi="Cambria" w:cs="CIDFont+F3"/>
          <w:sz w:val="23"/>
          <w:szCs w:val="23"/>
          <w:lang w:val="hr-BA"/>
        </w:rPr>
      </w:pPr>
    </w:p>
    <w:p w14:paraId="76FA3D03" w14:textId="79038F7A" w:rsidR="002E21E9" w:rsidRPr="001373A7" w:rsidRDefault="002E21E9" w:rsidP="004C1CCA">
      <w:pPr>
        <w:autoSpaceDE w:val="0"/>
        <w:autoSpaceDN w:val="0"/>
        <w:adjustRightInd w:val="0"/>
        <w:jc w:val="both"/>
        <w:rPr>
          <w:rFonts w:ascii="Cambria" w:eastAsia="CIDFont+F3" w:hAnsi="Cambria" w:cs="CIDFont+F3"/>
          <w:sz w:val="23"/>
          <w:szCs w:val="23"/>
          <w:lang w:val="hr-BA"/>
        </w:rPr>
      </w:pPr>
    </w:p>
    <w:p w14:paraId="0BE0CE6A" w14:textId="153CE25F" w:rsidR="002843D8" w:rsidRPr="001373A7" w:rsidRDefault="002843D8" w:rsidP="004C1CCA">
      <w:pPr>
        <w:autoSpaceDE w:val="0"/>
        <w:autoSpaceDN w:val="0"/>
        <w:adjustRightInd w:val="0"/>
        <w:jc w:val="both"/>
        <w:rPr>
          <w:rFonts w:ascii="Cambria" w:eastAsia="CIDFont+F3" w:hAnsi="Cambria" w:cs="CIDFont+F3"/>
          <w:sz w:val="23"/>
          <w:szCs w:val="23"/>
          <w:lang w:val="hr-BA"/>
        </w:rPr>
      </w:pPr>
    </w:p>
    <w:p w14:paraId="0739EA06" w14:textId="77777777" w:rsidR="002843D8" w:rsidRPr="001373A7" w:rsidRDefault="002843D8" w:rsidP="004C1CCA">
      <w:pPr>
        <w:autoSpaceDE w:val="0"/>
        <w:autoSpaceDN w:val="0"/>
        <w:adjustRightInd w:val="0"/>
        <w:jc w:val="both"/>
        <w:rPr>
          <w:rFonts w:ascii="CIDFont+F3" w:eastAsia="CIDFont+F3" w:cs="CIDFont+F3"/>
          <w:sz w:val="23"/>
          <w:szCs w:val="23"/>
          <w:lang w:val="hr-BA"/>
        </w:rPr>
      </w:pPr>
    </w:p>
    <w:sectPr w:rsidR="002843D8" w:rsidRPr="001373A7" w:rsidSect="00AF7141">
      <w:footerReference w:type="default" r:id="rId2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741D1" w14:textId="77777777" w:rsidR="005E2683" w:rsidRDefault="005E2683" w:rsidP="00823196">
      <w:pPr>
        <w:spacing w:after="0" w:line="240" w:lineRule="auto"/>
      </w:pPr>
      <w:r>
        <w:separator/>
      </w:r>
    </w:p>
  </w:endnote>
  <w:endnote w:type="continuationSeparator" w:id="0">
    <w:p w14:paraId="7ECAE329" w14:textId="77777777" w:rsidR="005E2683" w:rsidRDefault="005E2683" w:rsidP="0082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6244309"/>
      <w:docPartObj>
        <w:docPartGallery w:val="Page Numbers (Bottom of Page)"/>
        <w:docPartUnique/>
      </w:docPartObj>
    </w:sdtPr>
    <w:sdtEndPr/>
    <w:sdtContent>
      <w:p w14:paraId="7A624B3E" w14:textId="5CC6ED64" w:rsidR="00823196" w:rsidRDefault="008231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E9D27C" w14:textId="77777777" w:rsidR="00823196" w:rsidRDefault="00823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F1B3A" w14:textId="77777777" w:rsidR="005E2683" w:rsidRDefault="005E2683" w:rsidP="00823196">
      <w:pPr>
        <w:spacing w:after="0" w:line="240" w:lineRule="auto"/>
      </w:pPr>
      <w:r>
        <w:separator/>
      </w:r>
    </w:p>
  </w:footnote>
  <w:footnote w:type="continuationSeparator" w:id="0">
    <w:p w14:paraId="388CA678" w14:textId="77777777" w:rsidR="005E2683" w:rsidRDefault="005E2683" w:rsidP="0082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3F19"/>
    <w:multiLevelType w:val="hybridMultilevel"/>
    <w:tmpl w:val="1E2E240E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7F83378"/>
    <w:multiLevelType w:val="hybridMultilevel"/>
    <w:tmpl w:val="B5B68314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0CD6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05BCA"/>
    <w:multiLevelType w:val="hybridMultilevel"/>
    <w:tmpl w:val="59E6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789E"/>
    <w:multiLevelType w:val="hybridMultilevel"/>
    <w:tmpl w:val="F38C08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056A6"/>
    <w:multiLevelType w:val="hybridMultilevel"/>
    <w:tmpl w:val="DBEEDDA4"/>
    <w:lvl w:ilvl="0" w:tplc="3BCA0E8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9A2C3F"/>
    <w:multiLevelType w:val="hybridMultilevel"/>
    <w:tmpl w:val="D76E50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B3"/>
    <w:rsid w:val="00030F44"/>
    <w:rsid w:val="000D6C9D"/>
    <w:rsid w:val="001373A7"/>
    <w:rsid w:val="0014565F"/>
    <w:rsid w:val="002166C0"/>
    <w:rsid w:val="00217DB2"/>
    <w:rsid w:val="00276CE2"/>
    <w:rsid w:val="002843D8"/>
    <w:rsid w:val="002C11C6"/>
    <w:rsid w:val="002E21E9"/>
    <w:rsid w:val="0030257C"/>
    <w:rsid w:val="003952C5"/>
    <w:rsid w:val="003956DF"/>
    <w:rsid w:val="003C0505"/>
    <w:rsid w:val="004277F9"/>
    <w:rsid w:val="00496DE8"/>
    <w:rsid w:val="004C1CCA"/>
    <w:rsid w:val="005248F1"/>
    <w:rsid w:val="0053269F"/>
    <w:rsid w:val="0056112C"/>
    <w:rsid w:val="005E2683"/>
    <w:rsid w:val="005E39FB"/>
    <w:rsid w:val="005E5D4B"/>
    <w:rsid w:val="005F64B3"/>
    <w:rsid w:val="0078455A"/>
    <w:rsid w:val="007A3E76"/>
    <w:rsid w:val="007F6FD9"/>
    <w:rsid w:val="00823196"/>
    <w:rsid w:val="00907118"/>
    <w:rsid w:val="00924D7C"/>
    <w:rsid w:val="0093260B"/>
    <w:rsid w:val="00962C90"/>
    <w:rsid w:val="0097087C"/>
    <w:rsid w:val="009A2FDC"/>
    <w:rsid w:val="009B24FD"/>
    <w:rsid w:val="009E5E59"/>
    <w:rsid w:val="009F0395"/>
    <w:rsid w:val="009F31E6"/>
    <w:rsid w:val="00A67C4A"/>
    <w:rsid w:val="00AF7141"/>
    <w:rsid w:val="00C235E6"/>
    <w:rsid w:val="00D20A1F"/>
    <w:rsid w:val="00DB3A5A"/>
    <w:rsid w:val="00EE4E44"/>
    <w:rsid w:val="00F15242"/>
    <w:rsid w:val="00FC1FE1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D717"/>
  <w15:chartTrackingRefBased/>
  <w15:docId w15:val="{AC611111-DFBE-41FD-B75A-53E7631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55A"/>
  </w:style>
  <w:style w:type="paragraph" w:styleId="Heading1">
    <w:name w:val="heading 1"/>
    <w:basedOn w:val="Normal"/>
    <w:next w:val="Normal"/>
    <w:link w:val="Heading1Char"/>
    <w:uiPriority w:val="9"/>
    <w:qFormat/>
    <w:rsid w:val="0078455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5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5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5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5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5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5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5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5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55A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55A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55A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55A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55A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55A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55A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55A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55A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55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845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8455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5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8455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8455A"/>
    <w:rPr>
      <w:b/>
      <w:bCs/>
    </w:rPr>
  </w:style>
  <w:style w:type="character" w:styleId="Emphasis">
    <w:name w:val="Emphasis"/>
    <w:basedOn w:val="DefaultParagraphFont"/>
    <w:uiPriority w:val="20"/>
    <w:qFormat/>
    <w:rsid w:val="0078455A"/>
    <w:rPr>
      <w:i/>
      <w:iCs/>
      <w:color w:val="4D4D4D" w:themeColor="accent6"/>
    </w:rPr>
  </w:style>
  <w:style w:type="paragraph" w:styleId="NoSpacing">
    <w:name w:val="No Spacing"/>
    <w:link w:val="NoSpacingChar"/>
    <w:uiPriority w:val="1"/>
    <w:qFormat/>
    <w:rsid w:val="007845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455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8455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55A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55A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55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845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55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8455A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78455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55A"/>
    <w:pPr>
      <w:outlineLvl w:val="9"/>
    </w:pPr>
  </w:style>
  <w:style w:type="paragraph" w:styleId="ListParagraph">
    <w:name w:val="List Paragraph"/>
    <w:basedOn w:val="Normal"/>
    <w:uiPriority w:val="34"/>
    <w:qFormat/>
    <w:rsid w:val="002843D8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qFormat/>
    <w:rsid w:val="002E21E9"/>
  </w:style>
  <w:style w:type="paragraph" w:styleId="PlainText">
    <w:name w:val="Plain Text"/>
    <w:basedOn w:val="Normal"/>
    <w:link w:val="PlainTextChar"/>
    <w:uiPriority w:val="99"/>
    <w:semiHidden/>
    <w:unhideWhenUsed/>
    <w:rsid w:val="002E21E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1E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6CE2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196"/>
  </w:style>
  <w:style w:type="paragraph" w:styleId="Footer">
    <w:name w:val="footer"/>
    <w:basedOn w:val="Normal"/>
    <w:link w:val="FooterChar"/>
    <w:uiPriority w:val="99"/>
    <w:unhideWhenUsed/>
    <w:rsid w:val="0082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.gov.ba" TargetMode="External"/><Relationship Id="rId13" Type="http://schemas.openxmlformats.org/officeDocument/2006/relationships/hyperlink" Target="https://www.unsa.ba/istrazivanje-i-saradnja/istrazivanje/strategija" TargetMode="External"/><Relationship Id="rId18" Type="http://schemas.openxmlformats.org/officeDocument/2006/relationships/hyperlink" Target="https://ec.europa.eu/info/research-and-innovation_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pr.gov.ba" TargetMode="External"/><Relationship Id="rId7" Type="http://schemas.openxmlformats.org/officeDocument/2006/relationships/hyperlink" Target="https://www.unsa.ba/o-univerzitetu/propisi" TargetMode="External"/><Relationship Id="rId12" Type="http://schemas.openxmlformats.org/officeDocument/2006/relationships/hyperlink" Target="https://www.unsa.ba/index.php/o-univerzitetu/kvalitet-na-unsa/strategija-razvoja-unsa" TargetMode="External"/><Relationship Id="rId17" Type="http://schemas.openxmlformats.org/officeDocument/2006/relationships/hyperlink" Target="https://ec.europa.eu/info/funding-tenders/opportunities/portal/screen/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sa.ba/istrazivanje-i-saradnja/istrazivanje/horizon-2020" TargetMode="External"/><Relationship Id="rId20" Type="http://schemas.openxmlformats.org/officeDocument/2006/relationships/hyperlink" Target="https://www.eurekanetwork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p.gov.ba/Content/Read/nauka-i-kultura-dokument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nsa.ba/istrazivanje-i-saradnja/istrazivanje/fondov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cp.gov.ba" TargetMode="External"/><Relationship Id="rId19" Type="http://schemas.openxmlformats.org/officeDocument/2006/relationships/hyperlink" Target="https://www.cost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p.gov.ba" TargetMode="External"/><Relationship Id="rId14" Type="http://schemas.openxmlformats.org/officeDocument/2006/relationships/hyperlink" Target="https://www.unsa.ba/node/121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User</cp:lastModifiedBy>
  <cp:revision>19</cp:revision>
  <cp:lastPrinted>2021-05-19T11:19:00Z</cp:lastPrinted>
  <dcterms:created xsi:type="dcterms:W3CDTF">2021-05-19T14:53:00Z</dcterms:created>
  <dcterms:modified xsi:type="dcterms:W3CDTF">2021-05-20T09:39:00Z</dcterms:modified>
</cp:coreProperties>
</file>